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0AB30DC2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7118F231" w:rsidR="00D063CB" w:rsidRPr="002C0D35" w:rsidRDefault="00D063CB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PROTOKOLL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81pt;margin-top:27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" filled="f" stroked="f">
                <v:textbox>
                  <w:txbxContent>
                    <w:p w14:paraId="527C162D" w14:textId="7118F231" w:rsidR="00D063CB" w:rsidRPr="002C0D35" w:rsidRDefault="00D063CB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PROTOKOLL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D0860BE">
            <wp:extent cx="1022110" cy="1022110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4" cy="102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E96D42" w14:textId="77777777" w:rsidR="00EE1C32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EE1C32">
        <w:rPr>
          <w:rFonts w:asciiTheme="majorHAnsi" w:hAnsiTheme="majorHAnsi"/>
          <w:sz w:val="22"/>
          <w:szCs w:val="22"/>
        </w:rPr>
        <w:t xml:space="preserve">26. mai </w:t>
      </w:r>
      <w:r w:rsidR="002746F5">
        <w:rPr>
          <w:rFonts w:asciiTheme="majorHAnsi" w:hAnsiTheme="majorHAnsi"/>
          <w:sz w:val="22"/>
          <w:szCs w:val="22"/>
        </w:rPr>
        <w:t>2020</w:t>
      </w:r>
      <w:r w:rsidR="003C5E85">
        <w:rPr>
          <w:rFonts w:asciiTheme="majorHAnsi" w:hAnsiTheme="majorHAnsi"/>
          <w:sz w:val="22"/>
          <w:szCs w:val="22"/>
        </w:rPr>
        <w:t xml:space="preserve"> kl. 18</w:t>
      </w:r>
      <w:r w:rsidR="00EE1C32">
        <w:rPr>
          <w:rFonts w:asciiTheme="majorHAnsi" w:hAnsiTheme="majorHAnsi"/>
          <w:sz w:val="22"/>
          <w:szCs w:val="22"/>
        </w:rPr>
        <w:t>-20</w:t>
      </w:r>
    </w:p>
    <w:p w14:paraId="430FC722" w14:textId="7A1159CF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EE1C32">
        <w:rPr>
          <w:rFonts w:asciiTheme="majorHAnsi" w:hAnsiTheme="majorHAnsi"/>
          <w:sz w:val="22"/>
          <w:szCs w:val="22"/>
        </w:rPr>
        <w:t xml:space="preserve">Klubbhuset </w:t>
      </w:r>
    </w:p>
    <w:p w14:paraId="3F9C4952" w14:textId="5EF65AFD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Styrets arbeidsutvalg</w:t>
      </w:r>
    </w:p>
    <w:p w14:paraId="5D865740" w14:textId="65102AA0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09431A">
        <w:rPr>
          <w:rFonts w:asciiTheme="majorHAnsi" w:hAnsiTheme="majorHAnsi"/>
          <w:sz w:val="22"/>
          <w:szCs w:val="22"/>
        </w:rPr>
        <w:t>Ragnhild</w:t>
      </w:r>
    </w:p>
    <w:p w14:paraId="027E0085" w14:textId="49FBFC38" w:rsidR="007521B4" w:rsidRPr="005C4D19" w:rsidRDefault="00827986" w:rsidP="005C4D19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62C18DA9" w14:textId="786240CE" w:rsidR="008A6924" w:rsidRPr="005C4D19" w:rsidRDefault="000E34B4" w:rsidP="00D80820">
      <w:pPr>
        <w:rPr>
          <w:rFonts w:asciiTheme="majorHAnsi" w:hAnsiTheme="majorHAnsi"/>
          <w:b/>
          <w:sz w:val="22"/>
          <w:szCs w:val="22"/>
        </w:rPr>
      </w:pPr>
      <w:r w:rsidRPr="005C4D19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5A317FB3" w14:textId="7F164B4E" w:rsidR="009937D0" w:rsidRPr="0009431A" w:rsidRDefault="009937D0" w:rsidP="00DC10F2">
      <w:pPr>
        <w:pStyle w:val="Listeavsnitt"/>
        <w:numPr>
          <w:ilvl w:val="0"/>
          <w:numId w:val="1"/>
        </w:numPr>
        <w:tabs>
          <w:tab w:val="left" w:pos="1560"/>
        </w:tabs>
        <w:ind w:left="1701" w:hanging="1417"/>
        <w:rPr>
          <w:rFonts w:asciiTheme="majorHAnsi" w:hAnsiTheme="majorHAnsi"/>
          <w:b/>
          <w:sz w:val="22"/>
          <w:szCs w:val="22"/>
        </w:rPr>
      </w:pPr>
      <w:r w:rsidRPr="0009431A">
        <w:rPr>
          <w:rFonts w:asciiTheme="majorHAnsi" w:hAnsiTheme="majorHAnsi"/>
          <w:b/>
          <w:sz w:val="22"/>
          <w:szCs w:val="22"/>
        </w:rPr>
        <w:t>Rekrutteringsleder tilbake i jobb? – Sak behandlet på epost</w:t>
      </w:r>
      <w:r w:rsidR="00385AD3">
        <w:rPr>
          <w:rFonts w:asciiTheme="majorHAnsi" w:hAnsiTheme="majorHAnsi"/>
          <w:b/>
          <w:sz w:val="22"/>
          <w:szCs w:val="22"/>
        </w:rPr>
        <w:t xml:space="preserve"> 11/5</w:t>
      </w:r>
      <w:r w:rsidRPr="0009431A">
        <w:rPr>
          <w:rFonts w:asciiTheme="majorHAnsi" w:hAnsiTheme="majorHAnsi"/>
          <w:b/>
          <w:sz w:val="22"/>
          <w:szCs w:val="22"/>
        </w:rPr>
        <w:t xml:space="preserve">. </w:t>
      </w:r>
    </w:p>
    <w:p w14:paraId="3BFE3050" w14:textId="21904841" w:rsidR="0009431A" w:rsidRPr="00EE3983" w:rsidRDefault="0009431A" w:rsidP="00185D5E">
      <w:pPr>
        <w:tabs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EE3983">
        <w:rPr>
          <w:rFonts w:asciiTheme="majorHAnsi" w:hAnsiTheme="majorHAnsi"/>
          <w:i/>
          <w:sz w:val="22"/>
          <w:szCs w:val="22"/>
          <w:u w:val="single"/>
        </w:rPr>
        <w:t xml:space="preserve">Bakgrunn: </w:t>
      </w:r>
    </w:p>
    <w:p w14:paraId="698CE3FD" w14:textId="10EAB5F4" w:rsidR="0009431A" w:rsidRDefault="0009431A" w:rsidP="0009431A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På styremøtet 7/5 ble mulighetene for å få rekrutteringsleder</w:t>
      </w:r>
      <w:r w:rsidRPr="0009431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(RL) </w:t>
      </w:r>
      <w:r w:rsidRPr="0009431A">
        <w:rPr>
          <w:rFonts w:asciiTheme="majorHAnsi" w:hAnsiTheme="majorHAnsi"/>
          <w:sz w:val="22"/>
          <w:szCs w:val="22"/>
        </w:rPr>
        <w:t>til</w:t>
      </w:r>
      <w:r>
        <w:rPr>
          <w:rFonts w:asciiTheme="majorHAnsi" w:hAnsiTheme="majorHAnsi"/>
          <w:sz w:val="22"/>
          <w:szCs w:val="22"/>
        </w:rPr>
        <w:t xml:space="preserve">bake i jobb før sommeren diskuter, og DL fikk i oppgave å utrede dette. DL sende sine avklaringer og anbefalinger i saken til arbeidsutvalget på epost 11. mai, og arbeidsutvalget gjorde vedtak i saken på epost samme dag. Saken ble behandlet på epost pga et ønske om å få rekrutteringsleder tilbake i jobb så raskt som mulig. </w:t>
      </w:r>
    </w:p>
    <w:p w14:paraId="211B174E" w14:textId="47B8F4D0" w:rsidR="0009431A" w:rsidRPr="0009431A" w:rsidRDefault="0009431A" w:rsidP="0009431A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Avklaringene og anbefalingene fra DL:</w:t>
      </w:r>
      <w:r w:rsidRPr="0009431A">
        <w:rPr>
          <w:rFonts w:asciiTheme="majorHAnsi" w:hAnsiTheme="majorHAnsi"/>
          <w:sz w:val="22"/>
          <w:szCs w:val="22"/>
        </w:rPr>
        <w:t> </w:t>
      </w:r>
    </w:p>
    <w:p w14:paraId="2759C09D" w14:textId="4BA421FF" w:rsidR="0009431A" w:rsidRPr="0009431A" w:rsidRDefault="0009431A" w:rsidP="00DC10F2">
      <w:pPr>
        <w:numPr>
          <w:ilvl w:val="0"/>
          <w:numId w:val="5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RL </w:t>
      </w:r>
      <w:r w:rsidRPr="0009431A">
        <w:rPr>
          <w:rFonts w:asciiTheme="majorHAnsi" w:hAnsiTheme="majorHAnsi"/>
          <w:sz w:val="22"/>
          <w:szCs w:val="22"/>
        </w:rPr>
        <w:t>brakk beinet 11/3 og var sykemeldt tom 13/4, så ble han permittert fom 19/3. Vi har betalt ham full lønn for hele mars. Iht adv</w:t>
      </w:r>
      <w:r>
        <w:rPr>
          <w:rFonts w:asciiTheme="majorHAnsi" w:hAnsiTheme="majorHAnsi"/>
          <w:sz w:val="22"/>
          <w:szCs w:val="22"/>
        </w:rPr>
        <w:t>okaten til NHO/Abelia</w:t>
      </w:r>
      <w:r w:rsidRPr="0009431A">
        <w:rPr>
          <w:rFonts w:asciiTheme="majorHAnsi" w:hAnsiTheme="majorHAnsi"/>
          <w:sz w:val="22"/>
          <w:szCs w:val="22"/>
        </w:rPr>
        <w:t>, så er det NAV som skal betale sykepenger fom 19/3 og ut sykemeldingsperioden og som også deretter tar over med vanlige dagpenger</w:t>
      </w:r>
      <w:r>
        <w:rPr>
          <w:rFonts w:asciiTheme="majorHAnsi" w:hAnsiTheme="majorHAnsi"/>
          <w:sz w:val="22"/>
          <w:szCs w:val="22"/>
        </w:rPr>
        <w:t xml:space="preserve"> for permitteringen (vi har </w:t>
      </w:r>
      <w:r w:rsidRPr="0009431A">
        <w:rPr>
          <w:rFonts w:asciiTheme="majorHAnsi" w:hAnsiTheme="majorHAnsi"/>
          <w:sz w:val="22"/>
          <w:szCs w:val="22"/>
        </w:rPr>
        <w:t>2 dagers lønnsplikt innimellom der). I sum betyr dette at vi kan søke NAV om å få refundert det vi har betalt i lønn fom 19/3 tom 31/3 (minus to dager). </w:t>
      </w:r>
    </w:p>
    <w:p w14:paraId="393F0022" w14:textId="45B27D97" w:rsidR="0009431A" w:rsidRPr="0009431A" w:rsidRDefault="0009431A" w:rsidP="00DC10F2">
      <w:pPr>
        <w:numPr>
          <w:ilvl w:val="0"/>
          <w:numId w:val="5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09431A">
        <w:rPr>
          <w:rFonts w:asciiTheme="majorHAnsi" w:hAnsiTheme="majorHAnsi"/>
          <w:sz w:val="22"/>
          <w:szCs w:val="22"/>
        </w:rPr>
        <w:t>Jeg anbefaler da at vi tar tilbak</w:t>
      </w:r>
      <w:r>
        <w:rPr>
          <w:rFonts w:asciiTheme="majorHAnsi" w:hAnsiTheme="majorHAnsi"/>
          <w:sz w:val="22"/>
          <w:szCs w:val="22"/>
        </w:rPr>
        <w:t>e RL</w:t>
      </w:r>
      <w:r w:rsidRPr="0009431A">
        <w:rPr>
          <w:rFonts w:asciiTheme="majorHAnsi" w:hAnsiTheme="majorHAnsi"/>
          <w:sz w:val="22"/>
          <w:szCs w:val="22"/>
        </w:rPr>
        <w:t xml:space="preserve"> i full stilling (100 %) fom 18. mai. Da vil den siste halvdelen av mai dekkes av refusjon fra NAV, i juni er det utbetaling av feriepenger til ham og dette er avsatt på konto og skulle utbetales ham uansett, dvs</w:t>
      </w:r>
      <w:r>
        <w:rPr>
          <w:rFonts w:asciiTheme="majorHAnsi" w:hAnsiTheme="majorHAnsi"/>
          <w:sz w:val="22"/>
          <w:szCs w:val="22"/>
        </w:rPr>
        <w:t>.</w:t>
      </w:r>
      <w:r w:rsidRPr="0009431A">
        <w:rPr>
          <w:rFonts w:asciiTheme="majorHAnsi" w:hAnsiTheme="majorHAnsi"/>
          <w:sz w:val="22"/>
          <w:szCs w:val="22"/>
        </w:rPr>
        <w:t xml:space="preserve"> er det først fom juli vi får tilbake "den reelle lønnskostnaden" ved ham Det er mitt forslag at vi finansierer hele juli med de 54.000 kr vi har fått</w:t>
      </w:r>
      <w:r w:rsidR="00F5411C">
        <w:rPr>
          <w:rFonts w:asciiTheme="majorHAnsi" w:hAnsiTheme="majorHAnsi"/>
          <w:sz w:val="22"/>
          <w:szCs w:val="22"/>
        </w:rPr>
        <w:t xml:space="preserve"> i refusjon for </w:t>
      </w:r>
      <w:proofErr w:type="spellStart"/>
      <w:r w:rsidR="00F5411C">
        <w:rPr>
          <w:rFonts w:asciiTheme="majorHAnsi" w:hAnsiTheme="majorHAnsi"/>
          <w:sz w:val="22"/>
          <w:szCs w:val="22"/>
        </w:rPr>
        <w:t>FFO</w:t>
      </w:r>
      <w:proofErr w:type="spellEnd"/>
      <w:r w:rsidR="00F5411C">
        <w:rPr>
          <w:rFonts w:asciiTheme="majorHAnsi" w:hAnsiTheme="majorHAnsi"/>
          <w:sz w:val="22"/>
          <w:szCs w:val="22"/>
        </w:rPr>
        <w:t xml:space="preserve"> fra statens pakke (men ikke lag tinn i budsjettet enda)</w:t>
      </w:r>
      <w:r>
        <w:rPr>
          <w:rFonts w:asciiTheme="majorHAnsi" w:hAnsiTheme="majorHAnsi"/>
          <w:sz w:val="22"/>
          <w:szCs w:val="22"/>
        </w:rPr>
        <w:t>. Vi</w:t>
      </w:r>
      <w:r w:rsidRPr="0009431A">
        <w:rPr>
          <w:rFonts w:asciiTheme="majorHAnsi" w:hAnsiTheme="majorHAnsi"/>
          <w:sz w:val="22"/>
          <w:szCs w:val="22"/>
        </w:rPr>
        <w:t xml:space="preserve"> har også snakket med Sparebankstiftelsen, og de godkjente at vi også kunne bruke pengene fra dem (250.000 kr som utbetales i juni, og som vi har budsjettert med å bruke opp) på lønn til ansatte, så lenge de jobbet med barn og ungdom. Det betyr at vi også har disse i bakhånd ved behov. </w:t>
      </w:r>
      <w:r w:rsidR="00F5411C">
        <w:rPr>
          <w:rFonts w:asciiTheme="majorHAnsi" w:hAnsiTheme="majorHAnsi"/>
          <w:sz w:val="22"/>
          <w:szCs w:val="22"/>
        </w:rPr>
        <w:t>De siste dagene har vi i tillegg fått informasjon om at utbetalingen av både hodestøtten fra Oslo kommune og 80% av LAM- midlene fremskyndes og vil skje ila mai månes. Dette gjør at likviditetssituasjonen fremover ser betydelig lysere ut.</w:t>
      </w:r>
      <w:r w:rsidRPr="0009431A">
        <w:rPr>
          <w:rFonts w:asciiTheme="majorHAnsi" w:hAnsiTheme="majorHAnsi"/>
          <w:sz w:val="22"/>
          <w:szCs w:val="22"/>
        </w:rPr>
        <w:t> </w:t>
      </w:r>
    </w:p>
    <w:p w14:paraId="5AA1AE44" w14:textId="2D2175C9" w:rsidR="0009431A" w:rsidRPr="00F5411C" w:rsidRDefault="0009431A" w:rsidP="00DC10F2">
      <w:pPr>
        <w:numPr>
          <w:ilvl w:val="0"/>
          <w:numId w:val="5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 oppgavene RL</w:t>
      </w:r>
      <w:r w:rsidRPr="0009431A">
        <w:rPr>
          <w:rFonts w:asciiTheme="majorHAnsi" w:hAnsiTheme="majorHAnsi"/>
          <w:sz w:val="22"/>
          <w:szCs w:val="22"/>
        </w:rPr>
        <w:t xml:space="preserve"> skal løse fram tom juli er de oppgavene han har til vanlig som rekrutteringsleder, vedlagt ligger en oversikt. Det er verdt å merke seg at de flest av disse oppgavene handler om å få i gang igjen inntektsbringende aktivitet som allidrett, </w:t>
      </w:r>
      <w:proofErr w:type="spellStart"/>
      <w:r w:rsidRPr="0009431A">
        <w:rPr>
          <w:rFonts w:asciiTheme="majorHAnsi" w:hAnsiTheme="majorHAnsi"/>
          <w:sz w:val="22"/>
          <w:szCs w:val="22"/>
        </w:rPr>
        <w:t>FFO</w:t>
      </w:r>
      <w:proofErr w:type="spellEnd"/>
      <w:r w:rsidRPr="0009431A">
        <w:rPr>
          <w:rFonts w:asciiTheme="majorHAnsi" w:hAnsiTheme="majorHAnsi"/>
          <w:sz w:val="22"/>
          <w:szCs w:val="22"/>
        </w:rPr>
        <w:t xml:space="preserve"> osv</w:t>
      </w:r>
      <w:r>
        <w:rPr>
          <w:rFonts w:asciiTheme="majorHAnsi" w:hAnsiTheme="majorHAnsi"/>
          <w:sz w:val="22"/>
          <w:szCs w:val="22"/>
        </w:rPr>
        <w:t>.</w:t>
      </w:r>
      <w:r w:rsidRPr="0009431A">
        <w:rPr>
          <w:rFonts w:asciiTheme="majorHAnsi" w:hAnsiTheme="majorHAnsi"/>
          <w:sz w:val="22"/>
          <w:szCs w:val="22"/>
        </w:rPr>
        <w:t>, samt å planlegge rekrutterings/</w:t>
      </w:r>
      <w:r>
        <w:rPr>
          <w:rFonts w:asciiTheme="majorHAnsi" w:hAnsiTheme="majorHAnsi"/>
          <w:sz w:val="22"/>
          <w:szCs w:val="22"/>
        </w:rPr>
        <w:t xml:space="preserve"> </w:t>
      </w:r>
      <w:r w:rsidRPr="0009431A">
        <w:rPr>
          <w:rFonts w:asciiTheme="majorHAnsi" w:hAnsiTheme="majorHAnsi"/>
          <w:sz w:val="22"/>
          <w:szCs w:val="22"/>
        </w:rPr>
        <w:t>markeds</w:t>
      </w:r>
      <w:r>
        <w:rPr>
          <w:rFonts w:asciiTheme="majorHAnsi" w:hAnsiTheme="majorHAnsi"/>
          <w:sz w:val="22"/>
          <w:szCs w:val="22"/>
        </w:rPr>
        <w:t>føringsarbeidet fra høsten av</w:t>
      </w:r>
      <w:r w:rsidR="00F5411C">
        <w:rPr>
          <w:rFonts w:asciiTheme="majorHAnsi" w:hAnsiTheme="majorHAnsi"/>
          <w:sz w:val="22"/>
          <w:szCs w:val="22"/>
        </w:rPr>
        <w:t xml:space="preserve"> som vi er helt avhengige av</w:t>
      </w:r>
      <w:r>
        <w:rPr>
          <w:rFonts w:asciiTheme="majorHAnsi" w:hAnsiTheme="majorHAnsi"/>
          <w:sz w:val="22"/>
          <w:szCs w:val="22"/>
        </w:rPr>
        <w:t>. RL</w:t>
      </w:r>
      <w:r w:rsidRPr="0009431A">
        <w:rPr>
          <w:rFonts w:asciiTheme="majorHAnsi" w:hAnsiTheme="majorHAnsi"/>
          <w:sz w:val="22"/>
          <w:szCs w:val="22"/>
        </w:rPr>
        <w:t xml:space="preserve"> har og</w:t>
      </w:r>
      <w:r w:rsidR="00F5411C">
        <w:rPr>
          <w:rFonts w:asciiTheme="majorHAnsi" w:hAnsiTheme="majorHAnsi"/>
          <w:sz w:val="22"/>
          <w:szCs w:val="22"/>
        </w:rPr>
        <w:t>så tatt ut en del ferie i 2020</w:t>
      </w:r>
      <w:r w:rsidRPr="00F5411C">
        <w:rPr>
          <w:rFonts w:asciiTheme="majorHAnsi" w:hAnsiTheme="majorHAnsi"/>
          <w:sz w:val="22"/>
          <w:szCs w:val="22"/>
        </w:rPr>
        <w:t xml:space="preserve">, og har ikke så mye igjen å ta ut i sommer. Det betyr at </w:t>
      </w:r>
      <w:r w:rsidR="00F5411C">
        <w:rPr>
          <w:rFonts w:asciiTheme="majorHAnsi" w:hAnsiTheme="majorHAnsi"/>
          <w:sz w:val="22"/>
          <w:szCs w:val="22"/>
        </w:rPr>
        <w:t xml:space="preserve">han kan </w:t>
      </w:r>
      <w:r w:rsidRPr="00F5411C">
        <w:rPr>
          <w:rFonts w:asciiTheme="majorHAnsi" w:hAnsiTheme="majorHAnsi"/>
          <w:sz w:val="22"/>
          <w:szCs w:val="22"/>
        </w:rPr>
        <w:t xml:space="preserve">organisere </w:t>
      </w:r>
      <w:r w:rsidR="00F5411C">
        <w:rPr>
          <w:rFonts w:asciiTheme="majorHAnsi" w:hAnsiTheme="majorHAnsi"/>
          <w:sz w:val="22"/>
          <w:szCs w:val="22"/>
        </w:rPr>
        <w:t>sommer</w:t>
      </w:r>
      <w:r w:rsidRPr="00F5411C">
        <w:rPr>
          <w:rFonts w:asciiTheme="majorHAnsi" w:hAnsiTheme="majorHAnsi"/>
          <w:sz w:val="22"/>
          <w:szCs w:val="22"/>
        </w:rPr>
        <w:t xml:space="preserve">aktivitet (Tine- fotballskole, AKS- uka </w:t>
      </w:r>
      <w:proofErr w:type="spellStart"/>
      <w:r w:rsidRPr="00F5411C">
        <w:rPr>
          <w:rFonts w:asciiTheme="majorHAnsi" w:hAnsiTheme="majorHAnsi"/>
          <w:sz w:val="22"/>
          <w:szCs w:val="22"/>
        </w:rPr>
        <w:t>osv</w:t>
      </w:r>
      <w:proofErr w:type="spellEnd"/>
      <w:r w:rsidRPr="00F5411C">
        <w:rPr>
          <w:rFonts w:asciiTheme="majorHAnsi" w:hAnsiTheme="majorHAnsi"/>
          <w:sz w:val="22"/>
          <w:szCs w:val="22"/>
        </w:rPr>
        <w:t>). Idrettskretsens spådom er at mange barn og ungdom blir i Oslo hele somm</w:t>
      </w:r>
      <w:r w:rsidR="00F5411C">
        <w:rPr>
          <w:rFonts w:asciiTheme="majorHAnsi" w:hAnsiTheme="majorHAnsi"/>
          <w:sz w:val="22"/>
          <w:szCs w:val="22"/>
        </w:rPr>
        <w:t>e</w:t>
      </w:r>
      <w:r w:rsidRPr="00F5411C">
        <w:rPr>
          <w:rFonts w:asciiTheme="majorHAnsi" w:hAnsiTheme="majorHAnsi"/>
          <w:sz w:val="22"/>
          <w:szCs w:val="22"/>
        </w:rPr>
        <w:t>ren, og at kommunen vil spe på med ekstra midler for å holde mest mulig aktivitet i gang. </w:t>
      </w:r>
    </w:p>
    <w:p w14:paraId="361880FD" w14:textId="0EF7DA92" w:rsidR="00185D5E" w:rsidRPr="00EE3983" w:rsidRDefault="00185D5E" w:rsidP="00185D5E">
      <w:pPr>
        <w:tabs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EE3983">
        <w:rPr>
          <w:rFonts w:asciiTheme="majorHAnsi" w:hAnsiTheme="majorHAnsi"/>
          <w:i/>
          <w:sz w:val="22"/>
          <w:szCs w:val="22"/>
          <w:u w:val="single"/>
        </w:rPr>
        <w:t xml:space="preserve">Vedtak: </w:t>
      </w:r>
    </w:p>
    <w:p w14:paraId="5588C2EB" w14:textId="68CCAC7D" w:rsidR="00185D5E" w:rsidRDefault="00F5411C" w:rsidP="00EE3983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Rekrutteringsleder tar ut av permittering og tilbake i 100% jobb fom 18. mai 2020.  </w:t>
      </w:r>
    </w:p>
    <w:p w14:paraId="2F5D8B7A" w14:textId="77777777" w:rsidR="00185D5E" w:rsidRPr="00185D5E" w:rsidRDefault="00185D5E" w:rsidP="00185D5E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129741D5" w14:textId="5CA9FD30" w:rsidR="00A63789" w:rsidRPr="0009431A" w:rsidRDefault="002B514F" w:rsidP="00DC10F2">
      <w:pPr>
        <w:pStyle w:val="Listeavsnitt"/>
        <w:numPr>
          <w:ilvl w:val="0"/>
          <w:numId w:val="1"/>
        </w:numPr>
        <w:tabs>
          <w:tab w:val="left" w:pos="1560"/>
        </w:tabs>
        <w:ind w:left="1701" w:hanging="1417"/>
        <w:rPr>
          <w:rFonts w:asciiTheme="majorHAnsi" w:hAnsiTheme="majorHAnsi"/>
          <w:b/>
          <w:sz w:val="22"/>
          <w:szCs w:val="22"/>
        </w:rPr>
      </w:pPr>
      <w:r w:rsidRPr="0009431A">
        <w:rPr>
          <w:rFonts w:asciiTheme="majorHAnsi" w:hAnsiTheme="majorHAnsi"/>
          <w:b/>
          <w:sz w:val="22"/>
          <w:szCs w:val="22"/>
        </w:rPr>
        <w:t>Sommeren</w:t>
      </w:r>
      <w:r w:rsidR="005E0BF4" w:rsidRPr="0009431A">
        <w:rPr>
          <w:rFonts w:asciiTheme="majorHAnsi" w:hAnsiTheme="majorHAnsi"/>
          <w:b/>
          <w:sz w:val="22"/>
          <w:szCs w:val="22"/>
        </w:rPr>
        <w:t xml:space="preserve"> </w:t>
      </w:r>
      <w:r w:rsidR="00E13CD7" w:rsidRPr="0009431A">
        <w:rPr>
          <w:rFonts w:asciiTheme="majorHAnsi" w:hAnsiTheme="majorHAnsi"/>
          <w:b/>
          <w:sz w:val="22"/>
          <w:szCs w:val="22"/>
        </w:rPr>
        <w:t>–</w:t>
      </w:r>
      <w:r w:rsidR="005E0BF4" w:rsidRPr="0009431A">
        <w:rPr>
          <w:rFonts w:asciiTheme="majorHAnsi" w:hAnsiTheme="majorHAnsi"/>
          <w:b/>
          <w:sz w:val="22"/>
          <w:szCs w:val="22"/>
        </w:rPr>
        <w:t xml:space="preserve"> </w:t>
      </w:r>
      <w:r w:rsidR="00E13CD7" w:rsidRPr="0009431A">
        <w:rPr>
          <w:rFonts w:asciiTheme="majorHAnsi" w:hAnsiTheme="majorHAnsi"/>
          <w:b/>
          <w:sz w:val="22"/>
          <w:szCs w:val="22"/>
        </w:rPr>
        <w:t xml:space="preserve">Aktivitet, </w:t>
      </w:r>
      <w:r w:rsidRPr="0009431A">
        <w:rPr>
          <w:rFonts w:asciiTheme="majorHAnsi" w:hAnsiTheme="majorHAnsi"/>
          <w:b/>
          <w:sz w:val="22"/>
          <w:szCs w:val="22"/>
        </w:rPr>
        <w:t xml:space="preserve">anlegg, </w:t>
      </w:r>
      <w:r w:rsidR="00E13CD7" w:rsidRPr="0009431A">
        <w:rPr>
          <w:rFonts w:asciiTheme="majorHAnsi" w:hAnsiTheme="majorHAnsi"/>
          <w:b/>
          <w:sz w:val="22"/>
          <w:szCs w:val="22"/>
        </w:rPr>
        <w:t>bema</w:t>
      </w:r>
      <w:r w:rsidRPr="0009431A">
        <w:rPr>
          <w:rFonts w:asciiTheme="majorHAnsi" w:hAnsiTheme="majorHAnsi"/>
          <w:b/>
          <w:sz w:val="22"/>
          <w:szCs w:val="22"/>
        </w:rPr>
        <w:t>nning,</w:t>
      </w:r>
      <w:r w:rsidR="00E13CD7" w:rsidRPr="0009431A">
        <w:rPr>
          <w:rFonts w:asciiTheme="majorHAnsi" w:hAnsiTheme="majorHAnsi"/>
          <w:b/>
          <w:sz w:val="22"/>
          <w:szCs w:val="22"/>
        </w:rPr>
        <w:t xml:space="preserve"> </w:t>
      </w:r>
      <w:r w:rsidRPr="0009431A">
        <w:rPr>
          <w:rFonts w:asciiTheme="majorHAnsi" w:hAnsiTheme="majorHAnsi"/>
          <w:b/>
          <w:sz w:val="22"/>
          <w:szCs w:val="22"/>
        </w:rPr>
        <w:t xml:space="preserve">sommerjobb, </w:t>
      </w:r>
      <w:r w:rsidR="00E13CD7" w:rsidRPr="0009431A">
        <w:rPr>
          <w:rFonts w:asciiTheme="majorHAnsi" w:hAnsiTheme="majorHAnsi"/>
          <w:b/>
          <w:sz w:val="22"/>
          <w:szCs w:val="22"/>
        </w:rPr>
        <w:t>Gram-bilen?</w:t>
      </w:r>
    </w:p>
    <w:p w14:paraId="002821E4" w14:textId="5078FF6C" w:rsidR="00EE3983" w:rsidRPr="00EE3983" w:rsidRDefault="00EE3983" w:rsidP="00185D5E">
      <w:pPr>
        <w:tabs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EE3983">
        <w:rPr>
          <w:rFonts w:asciiTheme="majorHAnsi" w:hAnsiTheme="majorHAnsi"/>
          <w:i/>
          <w:sz w:val="22"/>
          <w:szCs w:val="22"/>
          <w:u w:val="single"/>
        </w:rPr>
        <w:t xml:space="preserve">Bakgrunn: </w:t>
      </w:r>
    </w:p>
    <w:p w14:paraId="4CEBA2A2" w14:textId="34210BC2" w:rsidR="00EE3983" w:rsidRPr="00EE3983" w:rsidRDefault="00EE3983" w:rsidP="00EE3983">
      <w:pPr>
        <w:tabs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Forslag om ”</w:t>
      </w:r>
      <w:r w:rsidRPr="00EE3983">
        <w:rPr>
          <w:rFonts w:asciiTheme="majorHAnsi" w:hAnsiTheme="majorHAnsi"/>
          <w:bCs/>
          <w:sz w:val="22"/>
          <w:szCs w:val="22"/>
        </w:rPr>
        <w:t>Åpent hus</w:t>
      </w:r>
      <w:r>
        <w:rPr>
          <w:rFonts w:asciiTheme="majorHAnsi" w:hAnsiTheme="majorHAnsi"/>
          <w:bCs/>
          <w:sz w:val="22"/>
          <w:szCs w:val="22"/>
        </w:rPr>
        <w:t>”</w:t>
      </w:r>
      <w:r w:rsidRPr="00EE3983">
        <w:rPr>
          <w:rFonts w:asciiTheme="majorHAnsi" w:hAnsiTheme="majorHAnsi"/>
          <w:bCs/>
          <w:sz w:val="22"/>
          <w:szCs w:val="22"/>
        </w:rPr>
        <w:t xml:space="preserve"> sommeren 2020:</w:t>
      </w:r>
    </w:p>
    <w:p w14:paraId="06CAF6E0" w14:textId="77777777" w:rsidR="00EE3983" w:rsidRPr="00EE3983" w:rsidRDefault="00EE3983" w:rsidP="00DC10F2">
      <w:pPr>
        <w:numPr>
          <w:ilvl w:val="0"/>
          <w:numId w:val="6"/>
        </w:numPr>
        <w:tabs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EE3983">
        <w:rPr>
          <w:rFonts w:asciiTheme="majorHAnsi" w:hAnsiTheme="majorHAnsi"/>
          <w:bCs/>
          <w:sz w:val="22"/>
          <w:szCs w:val="22"/>
        </w:rPr>
        <w:t xml:space="preserve">Sagene IF forsøker å finne finansiering til å holde åpent gjennom hele sommeren for barn og ungdom. Dette gjør vi både for å få aktiviteten ordentlig i gang igjen etter Korona, og fordi vi har blitt oppfordret til dette kommunen og idrettskretsen som tror svært mange barn og ungdom vil være i Oslo i sommer. </w:t>
      </w:r>
    </w:p>
    <w:p w14:paraId="336D9092" w14:textId="53940E48" w:rsidR="00EE3983" w:rsidRPr="00EE3983" w:rsidRDefault="00EE3983" w:rsidP="00DC10F2">
      <w:pPr>
        <w:numPr>
          <w:ilvl w:val="0"/>
          <w:numId w:val="6"/>
        </w:numPr>
        <w:tabs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EE3983">
        <w:rPr>
          <w:rFonts w:asciiTheme="majorHAnsi" w:hAnsiTheme="majorHAnsi"/>
          <w:bCs/>
          <w:sz w:val="22"/>
          <w:szCs w:val="22"/>
        </w:rPr>
        <w:t xml:space="preserve">Vi har foreløpig søkt midler via Gjensidigestiftelsen, bydelen og Oslo idrettskrets, men vi får ikke vite før i midten av juni hva vi har fått av midler å bruke på dette. </w:t>
      </w:r>
    </w:p>
    <w:p w14:paraId="4953E9D9" w14:textId="0F1FFFE2" w:rsidR="00EE3983" w:rsidRPr="00EE3983" w:rsidRDefault="00EE3983" w:rsidP="00DC10F2">
      <w:pPr>
        <w:numPr>
          <w:ilvl w:val="0"/>
          <w:numId w:val="6"/>
        </w:numPr>
        <w:tabs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EE3983">
        <w:rPr>
          <w:rFonts w:asciiTheme="majorHAnsi" w:hAnsiTheme="majorHAnsi"/>
          <w:bCs/>
          <w:sz w:val="22"/>
          <w:szCs w:val="22"/>
        </w:rPr>
        <w:t xml:space="preserve">Planen er å ha ”åpent hus” </w:t>
      </w:r>
      <w:r>
        <w:rPr>
          <w:rFonts w:asciiTheme="majorHAnsi" w:hAnsiTheme="majorHAnsi"/>
          <w:bCs/>
          <w:sz w:val="22"/>
          <w:szCs w:val="22"/>
        </w:rPr>
        <w:t xml:space="preserve">med mang ulike idrettsaktiviteter </w:t>
      </w:r>
      <w:r w:rsidRPr="00EE3983">
        <w:rPr>
          <w:rFonts w:asciiTheme="majorHAnsi" w:hAnsiTheme="majorHAnsi"/>
          <w:bCs/>
          <w:sz w:val="22"/>
          <w:szCs w:val="22"/>
        </w:rPr>
        <w:t xml:space="preserve">for alle barn og ungdom man- </w:t>
      </w:r>
      <w:proofErr w:type="spellStart"/>
      <w:r w:rsidRPr="00EE3983">
        <w:rPr>
          <w:rFonts w:asciiTheme="majorHAnsi" w:hAnsiTheme="majorHAnsi"/>
          <w:bCs/>
          <w:sz w:val="22"/>
          <w:szCs w:val="22"/>
        </w:rPr>
        <w:t>fre</w:t>
      </w:r>
      <w:proofErr w:type="spellEnd"/>
      <w:r w:rsidRPr="00EE3983">
        <w:rPr>
          <w:rFonts w:asciiTheme="majorHAnsi" w:hAnsiTheme="majorHAnsi"/>
          <w:bCs/>
          <w:sz w:val="22"/>
          <w:szCs w:val="22"/>
        </w:rPr>
        <w:t xml:space="preserve"> gjennom alle 8 ukene i skoleferien. For å få til dette vil vi bruke egne ansatte og frivillige, pluss ungdom </w:t>
      </w:r>
      <w:r w:rsidRPr="00EE3983">
        <w:rPr>
          <w:rFonts w:asciiTheme="majorHAnsi" w:hAnsiTheme="majorHAnsi"/>
          <w:bCs/>
          <w:sz w:val="22"/>
          <w:szCs w:val="22"/>
        </w:rPr>
        <w:lastRenderedPageBreak/>
        <w:t>i sommerjobb. Da barna har ferie, og vi derfor ikke ønsker et barnepass/heldagstilbud, så vil det være åpent for ulike aldersgrupper på ulike tider ila dagen</w:t>
      </w:r>
      <w:r>
        <w:rPr>
          <w:rFonts w:asciiTheme="majorHAnsi" w:hAnsiTheme="majorHAnsi"/>
          <w:bCs/>
          <w:sz w:val="22"/>
          <w:szCs w:val="22"/>
        </w:rPr>
        <w:t xml:space="preserve">. </w:t>
      </w:r>
    </w:p>
    <w:p w14:paraId="333EFE0D" w14:textId="3E27D95F" w:rsidR="00EE3983" w:rsidRPr="00EE3983" w:rsidRDefault="00EE3983" w:rsidP="00EE3983">
      <w:pPr>
        <w:tabs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Forslag om </w:t>
      </w:r>
      <w:r w:rsidR="0084129B">
        <w:rPr>
          <w:rFonts w:asciiTheme="majorHAnsi" w:hAnsiTheme="majorHAnsi"/>
          <w:bCs/>
          <w:sz w:val="22"/>
          <w:szCs w:val="22"/>
        </w:rPr>
        <w:t xml:space="preserve">at Gram- bilen står på Voldsløkka hele sommeren og at vi bemanner den: </w:t>
      </w:r>
    </w:p>
    <w:p w14:paraId="0C2FE17F" w14:textId="5D9399FF" w:rsidR="00385AD3" w:rsidRPr="00385AD3" w:rsidRDefault="00EE3983" w:rsidP="00DC10F2">
      <w:pPr>
        <w:numPr>
          <w:ilvl w:val="0"/>
          <w:numId w:val="7"/>
        </w:numPr>
        <w:tabs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EE3983">
        <w:rPr>
          <w:rFonts w:asciiTheme="majorHAnsi" w:hAnsiTheme="majorHAnsi"/>
          <w:bCs/>
          <w:sz w:val="22"/>
          <w:szCs w:val="22"/>
        </w:rPr>
        <w:t>Gram- bilen er en kombinert veteranbil og foodtruck som hører til Kaffegram på Sagene. Vi holder på å teste ut et samarbeid med dem som går ut på at bilen står på Voldsløkka i sommer, at Kaffegram sørger for maten/drikken og selve bilen, at Sagene IF står for bemanningen, og at fortjenesten deles i to</w:t>
      </w:r>
      <w:r w:rsidR="0084129B">
        <w:rPr>
          <w:rFonts w:asciiTheme="majorHAnsi" w:hAnsiTheme="majorHAnsi"/>
          <w:bCs/>
          <w:sz w:val="22"/>
          <w:szCs w:val="22"/>
        </w:rPr>
        <w:t xml:space="preserve"> (Vi fakturerer dem)</w:t>
      </w:r>
      <w:r w:rsidRPr="00EE3983">
        <w:rPr>
          <w:rFonts w:asciiTheme="majorHAnsi" w:hAnsiTheme="majorHAnsi"/>
          <w:bCs/>
          <w:sz w:val="22"/>
          <w:szCs w:val="22"/>
        </w:rPr>
        <w:t xml:space="preserve">. Det er skaffet parkeringsplass til bilen på Voldsløkka, og vi har en gjeng frivillige som har lyst til å kjøre en test hele Pinse- helgen. Hvis dette viser seg å fungere, så </w:t>
      </w:r>
      <w:r w:rsidR="0084129B">
        <w:rPr>
          <w:rFonts w:asciiTheme="majorHAnsi" w:hAnsiTheme="majorHAnsi"/>
          <w:bCs/>
          <w:sz w:val="22"/>
          <w:szCs w:val="22"/>
        </w:rPr>
        <w:t xml:space="preserve">er forslaget </w:t>
      </w:r>
      <w:r w:rsidRPr="00EE3983">
        <w:rPr>
          <w:rFonts w:asciiTheme="majorHAnsi" w:hAnsiTheme="majorHAnsi"/>
          <w:bCs/>
          <w:sz w:val="22"/>
          <w:szCs w:val="22"/>
        </w:rPr>
        <w:t xml:space="preserve">å få til at bilen står på Voldsløkka hele sommeren og at vi bemanner den med en  blanding av ungdom i sommerjobb og frivillige voksne bakvakter. </w:t>
      </w:r>
    </w:p>
    <w:p w14:paraId="61908D6B" w14:textId="75010251" w:rsidR="00185D5E" w:rsidRPr="0009431A" w:rsidRDefault="00185D5E" w:rsidP="00185D5E">
      <w:pPr>
        <w:tabs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09431A">
        <w:rPr>
          <w:rFonts w:asciiTheme="majorHAnsi" w:hAnsiTheme="majorHAnsi"/>
          <w:i/>
          <w:sz w:val="22"/>
          <w:szCs w:val="22"/>
          <w:u w:val="single"/>
        </w:rPr>
        <w:t xml:space="preserve">Vedtak: </w:t>
      </w:r>
    </w:p>
    <w:p w14:paraId="68EBDA26" w14:textId="6ED0E7DE" w:rsidR="00EE3983" w:rsidRDefault="0084129B" w:rsidP="00185D5E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</w:t>
      </w:r>
      <w:r w:rsidR="00EE3983">
        <w:rPr>
          <w:rFonts w:asciiTheme="majorHAnsi" w:hAnsiTheme="majorHAnsi"/>
          <w:sz w:val="22"/>
          <w:szCs w:val="22"/>
        </w:rPr>
        <w:t>orslaget om å ha ”åpent hus” i hele skoleferien</w:t>
      </w:r>
      <w:r>
        <w:rPr>
          <w:rFonts w:asciiTheme="majorHAnsi" w:hAnsiTheme="majorHAnsi"/>
          <w:sz w:val="22"/>
          <w:szCs w:val="22"/>
        </w:rPr>
        <w:t xml:space="preserve"> vedtas</w:t>
      </w:r>
      <w:r w:rsidR="00EE3983">
        <w:rPr>
          <w:rFonts w:asciiTheme="majorHAnsi" w:hAnsiTheme="majorHAnsi"/>
          <w:sz w:val="22"/>
          <w:szCs w:val="22"/>
        </w:rPr>
        <w:t xml:space="preserve">, forutsatt: </w:t>
      </w:r>
    </w:p>
    <w:p w14:paraId="1887C943" w14:textId="2C40DF24" w:rsidR="00EE3983" w:rsidRPr="00EE3983" w:rsidRDefault="00EE3983" w:rsidP="00DC10F2">
      <w:pPr>
        <w:pStyle w:val="Listeavsnitt"/>
        <w:numPr>
          <w:ilvl w:val="0"/>
          <w:numId w:val="7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EE3983">
        <w:rPr>
          <w:rFonts w:asciiTheme="majorHAnsi" w:hAnsiTheme="majorHAnsi"/>
          <w:sz w:val="22"/>
          <w:szCs w:val="22"/>
        </w:rPr>
        <w:t xml:space="preserve">At prosjektet fullfinansieres av eksterne midler. </w:t>
      </w:r>
    </w:p>
    <w:p w14:paraId="599B697D" w14:textId="77777777" w:rsidR="00EE3983" w:rsidRDefault="00EE3983" w:rsidP="00DC10F2">
      <w:pPr>
        <w:pStyle w:val="Listeavsnitt"/>
        <w:numPr>
          <w:ilvl w:val="0"/>
          <w:numId w:val="7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EE3983">
        <w:rPr>
          <w:rFonts w:asciiTheme="majorHAnsi" w:hAnsiTheme="majorHAnsi"/>
          <w:sz w:val="22"/>
          <w:szCs w:val="22"/>
        </w:rPr>
        <w:t xml:space="preserve">At ledergruppa og avdelingene er positive til forslaget og ønsker å bidra. </w:t>
      </w:r>
    </w:p>
    <w:p w14:paraId="72CCE0D3" w14:textId="38D9E634" w:rsidR="00EE3983" w:rsidRPr="00EE3983" w:rsidRDefault="00EE3983" w:rsidP="00DC10F2">
      <w:pPr>
        <w:pStyle w:val="Listeavsnitt"/>
        <w:numPr>
          <w:ilvl w:val="0"/>
          <w:numId w:val="7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At alle smittevernregler følges. </w:t>
      </w:r>
    </w:p>
    <w:p w14:paraId="5F5C3252" w14:textId="7143B76D" w:rsidR="0084129B" w:rsidRDefault="0084129B" w:rsidP="00185D5E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Forslaget om å bemanne Gram- bilen på Voldsløkka hele sommeren vedtas, forutsatt: </w:t>
      </w:r>
    </w:p>
    <w:p w14:paraId="4DE0D1B3" w14:textId="20155FD5" w:rsidR="0084129B" w:rsidRPr="0084129B" w:rsidRDefault="0084129B" w:rsidP="00DC10F2">
      <w:pPr>
        <w:pStyle w:val="Listeavsnitt"/>
        <w:numPr>
          <w:ilvl w:val="0"/>
          <w:numId w:val="8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84129B">
        <w:rPr>
          <w:rFonts w:asciiTheme="majorHAnsi" w:hAnsiTheme="majorHAnsi"/>
          <w:sz w:val="22"/>
          <w:szCs w:val="22"/>
        </w:rPr>
        <w:t>At vi har en sikker parkeringsplass til bilen – Arvid skal høre med Rugby om de kan bygge noe</w:t>
      </w:r>
      <w:r>
        <w:rPr>
          <w:rFonts w:asciiTheme="majorHAnsi" w:hAnsiTheme="majorHAnsi"/>
          <w:sz w:val="22"/>
          <w:szCs w:val="22"/>
        </w:rPr>
        <w:t xml:space="preserve"> (plan B)</w:t>
      </w:r>
      <w:r w:rsidRPr="0084129B">
        <w:rPr>
          <w:rFonts w:asciiTheme="majorHAnsi" w:hAnsiTheme="majorHAnsi"/>
          <w:sz w:val="22"/>
          <w:szCs w:val="22"/>
        </w:rPr>
        <w:t xml:space="preserve">. </w:t>
      </w:r>
    </w:p>
    <w:p w14:paraId="59216C9A" w14:textId="27B2A9FC" w:rsidR="0084129B" w:rsidRPr="0084129B" w:rsidRDefault="0084129B" w:rsidP="00DC10F2">
      <w:pPr>
        <w:pStyle w:val="Listeavsnitt"/>
        <w:numPr>
          <w:ilvl w:val="0"/>
          <w:numId w:val="8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84129B">
        <w:rPr>
          <w:rFonts w:asciiTheme="majorHAnsi" w:hAnsiTheme="majorHAnsi"/>
          <w:sz w:val="22"/>
          <w:szCs w:val="22"/>
        </w:rPr>
        <w:t xml:space="preserve">At vi tjener </w:t>
      </w:r>
      <w:r w:rsidR="00385AD3">
        <w:rPr>
          <w:rFonts w:asciiTheme="majorHAnsi" w:hAnsiTheme="majorHAnsi"/>
          <w:sz w:val="22"/>
          <w:szCs w:val="22"/>
        </w:rPr>
        <w:t xml:space="preserve">gode </w:t>
      </w:r>
      <w:r w:rsidRPr="0084129B">
        <w:rPr>
          <w:rFonts w:asciiTheme="majorHAnsi" w:hAnsiTheme="majorHAnsi"/>
          <w:sz w:val="22"/>
          <w:szCs w:val="22"/>
        </w:rPr>
        <w:t xml:space="preserve">penger på prosjektet, selv med en ansatt i sommerjobb. </w:t>
      </w:r>
    </w:p>
    <w:p w14:paraId="33D7A9B1" w14:textId="2820756D" w:rsidR="0084129B" w:rsidRPr="0084129B" w:rsidRDefault="0084129B" w:rsidP="00DC10F2">
      <w:pPr>
        <w:pStyle w:val="Listeavsnitt"/>
        <w:numPr>
          <w:ilvl w:val="0"/>
          <w:numId w:val="8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84129B">
        <w:rPr>
          <w:rFonts w:asciiTheme="majorHAnsi" w:hAnsiTheme="majorHAnsi"/>
          <w:sz w:val="22"/>
          <w:szCs w:val="22"/>
        </w:rPr>
        <w:t xml:space="preserve">At Kaffegram bidrar med sitt nettverk og sin kompetanse i markedsføringen. </w:t>
      </w:r>
    </w:p>
    <w:p w14:paraId="0287B37E" w14:textId="4E002B84" w:rsidR="00385AD3" w:rsidRDefault="00205343" w:rsidP="00385AD3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Ferieavvikling i </w:t>
      </w:r>
      <w:r w:rsidR="00385AD3">
        <w:rPr>
          <w:rFonts w:asciiTheme="majorHAnsi" w:hAnsiTheme="majorHAnsi"/>
          <w:sz w:val="22"/>
          <w:szCs w:val="22"/>
        </w:rPr>
        <w:t xml:space="preserve">administrasjonen i sommer: </w:t>
      </w:r>
    </w:p>
    <w:p w14:paraId="135C4C9C" w14:textId="77777777" w:rsidR="00385AD3" w:rsidRPr="00385AD3" w:rsidRDefault="00385AD3" w:rsidP="00DC10F2">
      <w:pPr>
        <w:pStyle w:val="Listeavsnitt"/>
        <w:numPr>
          <w:ilvl w:val="0"/>
          <w:numId w:val="9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385AD3">
        <w:rPr>
          <w:rFonts w:asciiTheme="majorHAnsi" w:hAnsiTheme="majorHAnsi"/>
          <w:sz w:val="22"/>
          <w:szCs w:val="22"/>
        </w:rPr>
        <w:t xml:space="preserve">DL skal forsøke å spre </w:t>
      </w:r>
      <w:proofErr w:type="spellStart"/>
      <w:r w:rsidRPr="00385AD3">
        <w:rPr>
          <w:rFonts w:asciiTheme="majorHAnsi" w:hAnsiTheme="majorHAnsi"/>
          <w:sz w:val="22"/>
          <w:szCs w:val="22"/>
        </w:rPr>
        <w:t>admin</w:t>
      </w:r>
      <w:proofErr w:type="spellEnd"/>
      <w:r w:rsidRPr="00385AD3">
        <w:rPr>
          <w:rFonts w:asciiTheme="majorHAnsi" w:hAnsiTheme="majorHAnsi"/>
          <w:sz w:val="22"/>
          <w:szCs w:val="22"/>
        </w:rPr>
        <w:t xml:space="preserve"> sin ferie utover slik at det er en ansatt i jobb i hele skoleferien</w:t>
      </w:r>
    </w:p>
    <w:p w14:paraId="21B8C616" w14:textId="4E07A4D9" w:rsidR="00205343" w:rsidRPr="00385AD3" w:rsidRDefault="00385AD3" w:rsidP="00DC10F2">
      <w:pPr>
        <w:pStyle w:val="Listeavsnitt"/>
        <w:numPr>
          <w:ilvl w:val="0"/>
          <w:numId w:val="9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385AD3">
        <w:rPr>
          <w:rFonts w:asciiTheme="majorHAnsi" w:hAnsiTheme="majorHAnsi"/>
          <w:sz w:val="22"/>
          <w:szCs w:val="22"/>
        </w:rPr>
        <w:t xml:space="preserve">Arbeidsutvalget kan stille som bakvakter og bistå med tilsyn med anlegg i de ukene de er hjemme. </w:t>
      </w:r>
      <w:r w:rsidR="00205343" w:rsidRPr="00385AD3">
        <w:rPr>
          <w:rFonts w:asciiTheme="majorHAnsi" w:hAnsiTheme="majorHAnsi"/>
          <w:sz w:val="22"/>
          <w:szCs w:val="22"/>
        </w:rPr>
        <w:t xml:space="preserve"> </w:t>
      </w:r>
    </w:p>
    <w:p w14:paraId="657B3055" w14:textId="77777777" w:rsidR="00185D5E" w:rsidRPr="00185D5E" w:rsidRDefault="00185D5E" w:rsidP="00185D5E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0EA38804" w14:textId="32BC9180" w:rsidR="005E0BF4" w:rsidRPr="0009431A" w:rsidRDefault="005E0BF4" w:rsidP="00DC10F2">
      <w:pPr>
        <w:pStyle w:val="Listeavsnitt"/>
        <w:numPr>
          <w:ilvl w:val="0"/>
          <w:numId w:val="1"/>
        </w:numPr>
        <w:tabs>
          <w:tab w:val="left" w:pos="1560"/>
        </w:tabs>
        <w:ind w:left="1701" w:hanging="1417"/>
        <w:rPr>
          <w:rFonts w:asciiTheme="majorHAnsi" w:hAnsiTheme="majorHAnsi"/>
          <w:b/>
          <w:sz w:val="22"/>
          <w:szCs w:val="22"/>
        </w:rPr>
      </w:pPr>
      <w:r w:rsidRPr="0009431A">
        <w:rPr>
          <w:rFonts w:asciiTheme="majorHAnsi" w:hAnsiTheme="majorHAnsi"/>
          <w:b/>
          <w:sz w:val="22"/>
          <w:szCs w:val="22"/>
        </w:rPr>
        <w:t>Inkluderings- og rekrutteringsarbeidet høsten 2020 – Styrets oppgaver?</w:t>
      </w:r>
    </w:p>
    <w:p w14:paraId="686F348C" w14:textId="6753A373" w:rsidR="00385AD3" w:rsidRDefault="00385AD3" w:rsidP="00185D5E">
      <w:pPr>
        <w:tabs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>
        <w:rPr>
          <w:rFonts w:asciiTheme="majorHAnsi" w:hAnsiTheme="majorHAnsi"/>
          <w:i/>
          <w:sz w:val="22"/>
          <w:szCs w:val="22"/>
          <w:u w:val="single"/>
        </w:rPr>
        <w:t xml:space="preserve">Bakgrunn: </w:t>
      </w:r>
    </w:p>
    <w:p w14:paraId="42C20E64" w14:textId="2AC4A5F4" w:rsidR="00385AD3" w:rsidRPr="00385AD3" w:rsidRDefault="00385AD3" w:rsidP="00385AD3">
      <w:pPr>
        <w:tabs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385AD3">
        <w:rPr>
          <w:rFonts w:asciiTheme="majorHAnsi" w:hAnsiTheme="majorHAnsi"/>
          <w:bCs/>
          <w:sz w:val="22"/>
          <w:szCs w:val="22"/>
        </w:rPr>
        <w:t>Inkluderings</w:t>
      </w:r>
      <w:r>
        <w:rPr>
          <w:rFonts w:asciiTheme="majorHAnsi" w:hAnsiTheme="majorHAnsi"/>
          <w:bCs/>
          <w:sz w:val="22"/>
          <w:szCs w:val="22"/>
        </w:rPr>
        <w:t>- og rekrutterings</w:t>
      </w:r>
      <w:r w:rsidRPr="00385AD3">
        <w:rPr>
          <w:rFonts w:asciiTheme="majorHAnsi" w:hAnsiTheme="majorHAnsi"/>
          <w:bCs/>
          <w:sz w:val="22"/>
          <w:szCs w:val="22"/>
        </w:rPr>
        <w:t xml:space="preserve">prosjektene er klubbens viktigste rekrutteringskilde, og arbeidet med dette er det viktigste </w:t>
      </w:r>
      <w:r>
        <w:rPr>
          <w:rFonts w:asciiTheme="majorHAnsi" w:hAnsiTheme="majorHAnsi"/>
          <w:bCs/>
          <w:sz w:val="22"/>
          <w:szCs w:val="22"/>
        </w:rPr>
        <w:t>klubben</w:t>
      </w:r>
      <w:r w:rsidRPr="00385AD3">
        <w:rPr>
          <w:rFonts w:asciiTheme="majorHAnsi" w:hAnsiTheme="majorHAnsi"/>
          <w:bCs/>
          <w:sz w:val="22"/>
          <w:szCs w:val="22"/>
        </w:rPr>
        <w:t xml:space="preserve"> gjør ila hele året.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385AD3">
        <w:rPr>
          <w:rFonts w:asciiTheme="majorHAnsi" w:hAnsiTheme="majorHAnsi"/>
          <w:bCs/>
          <w:sz w:val="22"/>
          <w:szCs w:val="22"/>
        </w:rPr>
        <w:t xml:space="preserve">Sagene IF får 350.000 kr pr år av Oslo idrettskrets for å drive </w:t>
      </w:r>
      <w:r>
        <w:rPr>
          <w:rFonts w:asciiTheme="majorHAnsi" w:hAnsiTheme="majorHAnsi"/>
          <w:bCs/>
          <w:sz w:val="22"/>
          <w:szCs w:val="22"/>
        </w:rPr>
        <w:t xml:space="preserve">dette arbeidet. </w:t>
      </w:r>
      <w:r w:rsidRPr="00385AD3">
        <w:rPr>
          <w:rFonts w:asciiTheme="majorHAnsi" w:hAnsiTheme="majorHAnsi"/>
          <w:bCs/>
          <w:sz w:val="22"/>
          <w:szCs w:val="22"/>
        </w:rPr>
        <w:t xml:space="preserve">Av dette går 100.000 kr til ferieprosjekter i samarbeid med AKSene en uke i vinterferien, høstferien og sommerferien. De resterende 250.000 kr går til våre åpne og gratis idrettsskoler, inkludert AKS- aktiviteten. Midlene er fordelt på avdelingene i deres budsjetter. Pga Korona er det kun bandy som har fullført både AKS- aktivitet og åpen skole i 2020. Tennis fikk nesten fullført sin AKS- aktivitet. Alt annet har vi da utsatt til høsten. </w:t>
      </w:r>
    </w:p>
    <w:p w14:paraId="37F1906C" w14:textId="7A9036D0" w:rsidR="00385AD3" w:rsidRPr="00385AD3" w:rsidRDefault="00385AD3" w:rsidP="00385AD3">
      <w:pPr>
        <w:tabs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385AD3">
        <w:rPr>
          <w:rFonts w:asciiTheme="majorHAnsi" w:hAnsiTheme="majorHAnsi"/>
          <w:bCs/>
          <w:sz w:val="22"/>
          <w:szCs w:val="22"/>
        </w:rPr>
        <w:t>Det er rekrutteringsleder som har ansvar for inkluderings</w:t>
      </w:r>
      <w:r w:rsidR="00742F08">
        <w:rPr>
          <w:rFonts w:asciiTheme="majorHAnsi" w:hAnsiTheme="majorHAnsi"/>
          <w:bCs/>
          <w:sz w:val="22"/>
          <w:szCs w:val="22"/>
        </w:rPr>
        <w:t>- og</w:t>
      </w:r>
      <w:r>
        <w:rPr>
          <w:rFonts w:asciiTheme="majorHAnsi" w:hAnsiTheme="majorHAnsi"/>
          <w:bCs/>
          <w:sz w:val="22"/>
          <w:szCs w:val="22"/>
        </w:rPr>
        <w:t xml:space="preserve"> rekrutterings</w:t>
      </w:r>
      <w:r w:rsidRPr="00385AD3">
        <w:rPr>
          <w:rFonts w:asciiTheme="majorHAnsi" w:hAnsiTheme="majorHAnsi"/>
          <w:bCs/>
          <w:sz w:val="22"/>
          <w:szCs w:val="22"/>
        </w:rPr>
        <w:t xml:space="preserve">arbeidet, i samarbeid med avdelingene. Sammen </w:t>
      </w:r>
      <w:r>
        <w:rPr>
          <w:rFonts w:asciiTheme="majorHAnsi" w:hAnsiTheme="majorHAnsi"/>
          <w:bCs/>
          <w:sz w:val="22"/>
          <w:szCs w:val="22"/>
        </w:rPr>
        <w:t>skal de</w:t>
      </w:r>
      <w:r w:rsidRPr="00385AD3">
        <w:rPr>
          <w:rFonts w:asciiTheme="majorHAnsi" w:hAnsiTheme="majorHAnsi"/>
          <w:bCs/>
          <w:sz w:val="22"/>
          <w:szCs w:val="22"/>
        </w:rPr>
        <w:t xml:space="preserve"> før</w:t>
      </w:r>
      <w:r>
        <w:rPr>
          <w:rFonts w:asciiTheme="majorHAnsi" w:hAnsiTheme="majorHAnsi"/>
          <w:bCs/>
          <w:sz w:val="22"/>
          <w:szCs w:val="22"/>
        </w:rPr>
        <w:t xml:space="preserve"> og etter</w:t>
      </w:r>
      <w:r w:rsidRPr="00385AD3">
        <w:rPr>
          <w:rFonts w:asciiTheme="majorHAnsi" w:hAnsiTheme="majorHAnsi"/>
          <w:bCs/>
          <w:sz w:val="22"/>
          <w:szCs w:val="22"/>
        </w:rPr>
        <w:t xml:space="preserve"> sommeren planlegge og markedsføre følgende aktivitet for høsten 2020: </w:t>
      </w:r>
    </w:p>
    <w:p w14:paraId="493E4B10" w14:textId="77777777" w:rsidR="00385AD3" w:rsidRPr="00385AD3" w:rsidRDefault="00385AD3" w:rsidP="00DC10F2">
      <w:pPr>
        <w:pStyle w:val="Listeavsnitt"/>
        <w:numPr>
          <w:ilvl w:val="0"/>
          <w:numId w:val="10"/>
        </w:numPr>
        <w:tabs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385AD3">
        <w:rPr>
          <w:rFonts w:asciiTheme="majorHAnsi" w:hAnsiTheme="majorHAnsi"/>
          <w:bCs/>
          <w:sz w:val="22"/>
          <w:szCs w:val="22"/>
        </w:rPr>
        <w:t>Åpen tennisskole (utsatt fra våren)</w:t>
      </w:r>
    </w:p>
    <w:p w14:paraId="75D277C1" w14:textId="77777777" w:rsidR="00385AD3" w:rsidRPr="00385AD3" w:rsidRDefault="00385AD3" w:rsidP="00DC10F2">
      <w:pPr>
        <w:pStyle w:val="Listeavsnitt"/>
        <w:numPr>
          <w:ilvl w:val="0"/>
          <w:numId w:val="10"/>
        </w:numPr>
        <w:tabs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385AD3">
        <w:rPr>
          <w:rFonts w:asciiTheme="majorHAnsi" w:hAnsiTheme="majorHAnsi"/>
          <w:bCs/>
          <w:sz w:val="22"/>
          <w:szCs w:val="22"/>
        </w:rPr>
        <w:t xml:space="preserve">Åpen landhockeyskole og landhockey AKS (Utsatt fra våren). </w:t>
      </w:r>
    </w:p>
    <w:p w14:paraId="26492A3D" w14:textId="77777777" w:rsidR="00385AD3" w:rsidRPr="00385AD3" w:rsidRDefault="00385AD3" w:rsidP="00DC10F2">
      <w:pPr>
        <w:pStyle w:val="Listeavsnitt"/>
        <w:numPr>
          <w:ilvl w:val="0"/>
          <w:numId w:val="10"/>
        </w:numPr>
        <w:tabs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385AD3">
        <w:rPr>
          <w:rFonts w:asciiTheme="majorHAnsi" w:hAnsiTheme="majorHAnsi"/>
          <w:bCs/>
          <w:sz w:val="22"/>
          <w:szCs w:val="22"/>
        </w:rPr>
        <w:t>Åpen fotballskole for jenter født 2014 og åpen fotballskole for gutter født 2014.</w:t>
      </w:r>
    </w:p>
    <w:p w14:paraId="5FE63B34" w14:textId="77777777" w:rsidR="00385AD3" w:rsidRPr="00385AD3" w:rsidRDefault="00385AD3" w:rsidP="00DC10F2">
      <w:pPr>
        <w:pStyle w:val="Listeavsnitt"/>
        <w:numPr>
          <w:ilvl w:val="0"/>
          <w:numId w:val="10"/>
        </w:numPr>
        <w:tabs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385AD3">
        <w:rPr>
          <w:rFonts w:asciiTheme="majorHAnsi" w:hAnsiTheme="majorHAnsi"/>
          <w:bCs/>
          <w:sz w:val="22"/>
          <w:szCs w:val="22"/>
        </w:rPr>
        <w:t xml:space="preserve">Åpen innebandyskole og innebandy AKS </w:t>
      </w:r>
    </w:p>
    <w:p w14:paraId="1E7A19F3" w14:textId="77777777" w:rsidR="00385AD3" w:rsidRPr="00385AD3" w:rsidRDefault="00385AD3" w:rsidP="00DC10F2">
      <w:pPr>
        <w:pStyle w:val="Listeavsnitt"/>
        <w:numPr>
          <w:ilvl w:val="0"/>
          <w:numId w:val="10"/>
        </w:numPr>
        <w:tabs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385AD3">
        <w:rPr>
          <w:rFonts w:asciiTheme="majorHAnsi" w:hAnsiTheme="majorHAnsi"/>
          <w:bCs/>
          <w:sz w:val="22"/>
          <w:szCs w:val="22"/>
        </w:rPr>
        <w:t>Åpen bryteskole og bryte AKS</w:t>
      </w:r>
    </w:p>
    <w:p w14:paraId="452177B9" w14:textId="2FFACF8C" w:rsidR="00385AD3" w:rsidRPr="00385AD3" w:rsidRDefault="00385AD3" w:rsidP="00DC10F2">
      <w:pPr>
        <w:pStyle w:val="Listeavsnitt"/>
        <w:numPr>
          <w:ilvl w:val="0"/>
          <w:numId w:val="10"/>
        </w:numPr>
        <w:tabs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385AD3">
        <w:rPr>
          <w:rFonts w:asciiTheme="majorHAnsi" w:hAnsiTheme="majorHAnsi"/>
          <w:bCs/>
          <w:sz w:val="22"/>
          <w:szCs w:val="22"/>
        </w:rPr>
        <w:t>Åpen danseskole</w:t>
      </w:r>
    </w:p>
    <w:p w14:paraId="486C2831" w14:textId="53CB9BB6" w:rsidR="00385AD3" w:rsidRPr="00385AD3" w:rsidRDefault="00385AD3" w:rsidP="00DC10F2">
      <w:pPr>
        <w:pStyle w:val="Listeavsnitt"/>
        <w:numPr>
          <w:ilvl w:val="0"/>
          <w:numId w:val="10"/>
        </w:numPr>
        <w:tabs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385AD3">
        <w:rPr>
          <w:rFonts w:asciiTheme="majorHAnsi" w:hAnsiTheme="majorHAnsi"/>
          <w:bCs/>
          <w:sz w:val="22"/>
          <w:szCs w:val="22"/>
        </w:rPr>
        <w:t xml:space="preserve">Åpen håndballskole – Ny idrett! </w:t>
      </w:r>
    </w:p>
    <w:p w14:paraId="24EDF29A" w14:textId="553659D6" w:rsidR="00385AD3" w:rsidRDefault="00385AD3" w:rsidP="00DC10F2">
      <w:pPr>
        <w:pStyle w:val="Listeavsnitt"/>
        <w:numPr>
          <w:ilvl w:val="0"/>
          <w:numId w:val="10"/>
        </w:numPr>
        <w:tabs>
          <w:tab w:val="left" w:pos="1560"/>
        </w:tabs>
        <w:rPr>
          <w:rFonts w:asciiTheme="majorHAnsi" w:hAnsiTheme="majorHAnsi"/>
          <w:bCs/>
          <w:sz w:val="22"/>
          <w:szCs w:val="22"/>
        </w:rPr>
      </w:pPr>
      <w:proofErr w:type="spellStart"/>
      <w:r w:rsidRPr="00385AD3">
        <w:rPr>
          <w:rFonts w:asciiTheme="majorHAnsi" w:hAnsiTheme="majorHAnsi"/>
          <w:bCs/>
          <w:sz w:val="22"/>
          <w:szCs w:val="22"/>
        </w:rPr>
        <w:t>Core</w:t>
      </w:r>
      <w:proofErr w:type="spellEnd"/>
      <w:r w:rsidRPr="00385AD3">
        <w:rPr>
          <w:rFonts w:asciiTheme="majorHAnsi" w:hAnsiTheme="majorHAnsi"/>
          <w:bCs/>
          <w:sz w:val="22"/>
          <w:szCs w:val="22"/>
        </w:rPr>
        <w:t xml:space="preserve"> for ungdom </w:t>
      </w:r>
    </w:p>
    <w:p w14:paraId="539649C1" w14:textId="479860FB" w:rsidR="00385AD3" w:rsidRPr="00385AD3" w:rsidRDefault="00385AD3" w:rsidP="00DC10F2">
      <w:pPr>
        <w:pStyle w:val="Listeavsnitt"/>
        <w:numPr>
          <w:ilvl w:val="0"/>
          <w:numId w:val="10"/>
        </w:numPr>
        <w:tabs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Ferieaktivitet i høstferien (sommeren blir et annet prosjekt, </w:t>
      </w:r>
      <w:proofErr w:type="spellStart"/>
      <w:r>
        <w:rPr>
          <w:rFonts w:asciiTheme="majorHAnsi" w:hAnsiTheme="majorHAnsi"/>
          <w:bCs/>
          <w:sz w:val="22"/>
          <w:szCs w:val="22"/>
        </w:rPr>
        <w:t>ref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over). </w:t>
      </w:r>
    </w:p>
    <w:p w14:paraId="66D8B714" w14:textId="07AD5F65" w:rsidR="00385AD3" w:rsidRPr="00385AD3" w:rsidRDefault="00385AD3" w:rsidP="00385AD3">
      <w:pPr>
        <w:tabs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385AD3">
        <w:rPr>
          <w:rFonts w:asciiTheme="majorHAnsi" w:hAnsiTheme="majorHAnsi"/>
          <w:bCs/>
          <w:sz w:val="22"/>
          <w:szCs w:val="22"/>
        </w:rPr>
        <w:t xml:space="preserve">Rekrutteringsleder vil på siste møte i ledergruppa </w:t>
      </w:r>
      <w:r w:rsidR="00742F08">
        <w:rPr>
          <w:rFonts w:asciiTheme="majorHAnsi" w:hAnsiTheme="majorHAnsi"/>
          <w:bCs/>
          <w:sz w:val="22"/>
          <w:szCs w:val="22"/>
        </w:rPr>
        <w:t xml:space="preserve">før sommeren </w:t>
      </w:r>
      <w:r w:rsidRPr="00385AD3">
        <w:rPr>
          <w:rFonts w:asciiTheme="majorHAnsi" w:hAnsiTheme="majorHAnsi"/>
          <w:bCs/>
          <w:sz w:val="22"/>
          <w:szCs w:val="22"/>
        </w:rPr>
        <w:t>informere o</w:t>
      </w:r>
      <w:r>
        <w:rPr>
          <w:rFonts w:asciiTheme="majorHAnsi" w:hAnsiTheme="majorHAnsi"/>
          <w:bCs/>
          <w:sz w:val="22"/>
          <w:szCs w:val="22"/>
        </w:rPr>
        <w:t xml:space="preserve">m AKS- aktiviteten høsten 2020, </w:t>
      </w:r>
      <w:r w:rsidRPr="00385AD3">
        <w:rPr>
          <w:rFonts w:asciiTheme="majorHAnsi" w:hAnsiTheme="majorHAnsi"/>
          <w:bCs/>
          <w:sz w:val="22"/>
          <w:szCs w:val="22"/>
        </w:rPr>
        <w:t xml:space="preserve">og han vil ha med seg ferdige flyers til alle de åpne skolene. Avdelingene har selv ansvar for å dele/distribuere flyersene. DL vil sørge for markedsføringen på nett. </w:t>
      </w:r>
    </w:p>
    <w:p w14:paraId="0D3FBED9" w14:textId="2080FE39" w:rsidR="00385AD3" w:rsidRPr="00742F08" w:rsidRDefault="00385AD3" w:rsidP="00742F08">
      <w:pPr>
        <w:tabs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385AD3">
        <w:rPr>
          <w:rFonts w:asciiTheme="majorHAnsi" w:hAnsiTheme="majorHAnsi"/>
          <w:bCs/>
          <w:sz w:val="22"/>
          <w:szCs w:val="22"/>
        </w:rPr>
        <w:t>På de første treningene på alle de åpne skolene er det viktig at alle nye barn og familier blir tatt imot på en god måte (</w:t>
      </w:r>
      <w:r w:rsidR="00742F08">
        <w:rPr>
          <w:rFonts w:asciiTheme="majorHAnsi" w:hAnsiTheme="majorHAnsi"/>
          <w:bCs/>
          <w:sz w:val="22"/>
          <w:szCs w:val="22"/>
        </w:rPr>
        <w:t xml:space="preserve">t- skjorter, velkommen brosjyre, </w:t>
      </w:r>
      <w:r w:rsidRPr="00385AD3">
        <w:rPr>
          <w:rFonts w:asciiTheme="majorHAnsi" w:hAnsiTheme="majorHAnsi"/>
          <w:bCs/>
          <w:sz w:val="22"/>
          <w:szCs w:val="22"/>
        </w:rPr>
        <w:t xml:space="preserve">kaffe, hilse, svare på </w:t>
      </w:r>
      <w:proofErr w:type="spellStart"/>
      <w:r w:rsidRPr="00385AD3">
        <w:rPr>
          <w:rFonts w:asciiTheme="majorHAnsi" w:hAnsiTheme="majorHAnsi"/>
          <w:bCs/>
          <w:sz w:val="22"/>
          <w:szCs w:val="22"/>
        </w:rPr>
        <w:t>spm</w:t>
      </w:r>
      <w:proofErr w:type="spellEnd"/>
      <w:r w:rsidRPr="00385AD3">
        <w:rPr>
          <w:rFonts w:asciiTheme="majorHAnsi" w:hAnsiTheme="majorHAnsi"/>
          <w:bCs/>
          <w:sz w:val="22"/>
          <w:szCs w:val="22"/>
        </w:rPr>
        <w:t xml:space="preserve">, snakke om klubben </w:t>
      </w:r>
      <w:proofErr w:type="spellStart"/>
      <w:r w:rsidRPr="00385AD3">
        <w:rPr>
          <w:rFonts w:asciiTheme="majorHAnsi" w:hAnsiTheme="majorHAnsi"/>
          <w:bCs/>
          <w:sz w:val="22"/>
          <w:szCs w:val="22"/>
        </w:rPr>
        <w:t>osv</w:t>
      </w:r>
      <w:proofErr w:type="spellEnd"/>
      <w:r w:rsidRPr="00385AD3">
        <w:rPr>
          <w:rFonts w:asciiTheme="majorHAnsi" w:hAnsiTheme="majorHAnsi"/>
          <w:bCs/>
          <w:sz w:val="22"/>
          <w:szCs w:val="22"/>
        </w:rPr>
        <w:t xml:space="preserve">). </w:t>
      </w:r>
      <w:r w:rsidR="00742F08">
        <w:rPr>
          <w:rFonts w:asciiTheme="majorHAnsi" w:hAnsiTheme="majorHAnsi"/>
          <w:bCs/>
          <w:sz w:val="22"/>
          <w:szCs w:val="22"/>
        </w:rPr>
        <w:t xml:space="preserve">Alle aktivitetsutvalgene skal her stille med folk, det bør også styret gjøre. </w:t>
      </w:r>
    </w:p>
    <w:p w14:paraId="0726AE99" w14:textId="78E9E8E2" w:rsidR="00185D5E" w:rsidRPr="0009431A" w:rsidRDefault="00185D5E" w:rsidP="00185D5E">
      <w:pPr>
        <w:tabs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09431A">
        <w:rPr>
          <w:rFonts w:asciiTheme="majorHAnsi" w:hAnsiTheme="majorHAnsi"/>
          <w:i/>
          <w:sz w:val="22"/>
          <w:szCs w:val="22"/>
          <w:u w:val="single"/>
        </w:rPr>
        <w:t xml:space="preserve">Vedtak: </w:t>
      </w:r>
    </w:p>
    <w:p w14:paraId="0FA59AAA" w14:textId="77D88558" w:rsidR="00742F08" w:rsidRDefault="00742F08" w:rsidP="00E346F1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Styret skal fordele representasjonsoppdragene på de ulike åpne skolene mellom seg på neste AU- møte og neste styre- møte, forutsatt at de får en liste av rekrutteringsleder med datoer, tider og steder. </w:t>
      </w:r>
    </w:p>
    <w:p w14:paraId="111F8103" w14:textId="245C86A1" w:rsidR="00E346F1" w:rsidRDefault="00742F08" w:rsidP="00742F08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Inkluderingsarbeidet skal markedsføres under ”åpent hus” i sommer. </w:t>
      </w:r>
    </w:p>
    <w:p w14:paraId="2A1492C3" w14:textId="722949AE" w:rsidR="00742F08" w:rsidRDefault="00742F08" w:rsidP="00742F08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Rekrutteringsleder og inkluderingsansvarlig skal samkjøre sitt markedsføringsarbeid. </w:t>
      </w:r>
    </w:p>
    <w:p w14:paraId="43C89FF7" w14:textId="58A99540" w:rsidR="006B7E92" w:rsidRDefault="00742F08" w:rsidP="00E346F1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Rekrutteringsleder skal undersøke om vi kan knytte til oss en kontaktperson i bydel </w:t>
      </w:r>
      <w:proofErr w:type="spellStart"/>
      <w:r>
        <w:rPr>
          <w:rFonts w:asciiTheme="majorHAnsi" w:hAnsiTheme="majorHAnsi"/>
          <w:sz w:val="22"/>
          <w:szCs w:val="22"/>
        </w:rPr>
        <w:t>St.Hanshaugen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</w:p>
    <w:p w14:paraId="5721B0DA" w14:textId="77777777" w:rsidR="00E346F1" w:rsidRPr="00185D5E" w:rsidRDefault="00E346F1" w:rsidP="00185D5E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6307DF89" w14:textId="000315CC" w:rsidR="005C4D19" w:rsidRPr="0009431A" w:rsidRDefault="005C4D19" w:rsidP="00DC10F2">
      <w:pPr>
        <w:pStyle w:val="Listeavsnitt"/>
        <w:numPr>
          <w:ilvl w:val="0"/>
          <w:numId w:val="1"/>
        </w:numPr>
        <w:tabs>
          <w:tab w:val="left" w:pos="1560"/>
        </w:tabs>
        <w:ind w:left="1701" w:hanging="1417"/>
        <w:rPr>
          <w:rFonts w:asciiTheme="majorHAnsi" w:hAnsiTheme="majorHAnsi"/>
          <w:b/>
          <w:sz w:val="22"/>
          <w:szCs w:val="22"/>
        </w:rPr>
      </w:pPr>
      <w:r w:rsidRPr="0009431A">
        <w:rPr>
          <w:rFonts w:asciiTheme="majorHAnsi" w:hAnsiTheme="majorHAnsi"/>
          <w:b/>
          <w:sz w:val="22"/>
          <w:szCs w:val="22"/>
        </w:rPr>
        <w:lastRenderedPageBreak/>
        <w:t xml:space="preserve">Oppstart av Etter skoletid og AKS- prosjektet? </w:t>
      </w:r>
    </w:p>
    <w:p w14:paraId="7CCFAF62" w14:textId="735DF741" w:rsidR="00742F08" w:rsidRDefault="00742F08" w:rsidP="006B7E92">
      <w:pPr>
        <w:tabs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>
        <w:rPr>
          <w:rFonts w:asciiTheme="majorHAnsi" w:hAnsiTheme="majorHAnsi"/>
          <w:i/>
          <w:sz w:val="22"/>
          <w:szCs w:val="22"/>
          <w:u w:val="single"/>
        </w:rPr>
        <w:t xml:space="preserve">Bakgrunn: </w:t>
      </w:r>
    </w:p>
    <w:p w14:paraId="543D1E3F" w14:textId="77777777" w:rsidR="00DF7DBF" w:rsidRDefault="00DF7DBF" w:rsidP="00DF7DBF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Oppstart:</w:t>
      </w:r>
    </w:p>
    <w:p w14:paraId="118633DB" w14:textId="77777777" w:rsidR="00DF7DBF" w:rsidRPr="00DF7DBF" w:rsidRDefault="00E112ED" w:rsidP="00DC10F2">
      <w:pPr>
        <w:pStyle w:val="Listeavsnitt"/>
        <w:numPr>
          <w:ilvl w:val="0"/>
          <w:numId w:val="11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DF7DBF">
        <w:rPr>
          <w:rFonts w:asciiTheme="majorHAnsi" w:hAnsiTheme="majorHAnsi"/>
          <w:sz w:val="22"/>
          <w:szCs w:val="22"/>
        </w:rPr>
        <w:t xml:space="preserve">Etter skole tid og AKS- prosjektet er de eneste to aktivitetene våre som ikke er på vei til å åpne, og både medlemmer og ansatte etterspør en plan for åpning. </w:t>
      </w:r>
    </w:p>
    <w:p w14:paraId="0D661040" w14:textId="29D91376" w:rsidR="00DF7DBF" w:rsidRPr="00DF7DBF" w:rsidRDefault="00E112ED" w:rsidP="00DC10F2">
      <w:pPr>
        <w:pStyle w:val="Listeavsnitt"/>
        <w:numPr>
          <w:ilvl w:val="0"/>
          <w:numId w:val="11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DF7DBF">
        <w:rPr>
          <w:rFonts w:asciiTheme="majorHAnsi" w:hAnsiTheme="majorHAnsi"/>
          <w:sz w:val="22"/>
          <w:szCs w:val="22"/>
        </w:rPr>
        <w:t>Det er ingen tvil om at vi er i stand til å drive denne aktiviteten innenfor smittevernreglene</w:t>
      </w:r>
      <w:r w:rsidR="00DF7DBF" w:rsidRPr="00DF7DBF">
        <w:rPr>
          <w:rFonts w:asciiTheme="majorHAnsi" w:hAnsiTheme="majorHAnsi"/>
          <w:sz w:val="22"/>
          <w:szCs w:val="22"/>
        </w:rPr>
        <w:t>, men problemene er: 1) Vi sliter fremdeles med å ikke ha helt oversikt over de økonomiske konsekvensene av Korona, 2) Klubbhuset er fremdeles stengt, 3) S</w:t>
      </w:r>
      <w:r w:rsidRPr="00DF7DBF">
        <w:rPr>
          <w:rFonts w:asciiTheme="majorHAnsi" w:hAnsiTheme="majorHAnsi"/>
          <w:sz w:val="22"/>
          <w:szCs w:val="22"/>
        </w:rPr>
        <w:t>kolene synes å ha mer en</w:t>
      </w:r>
      <w:r w:rsidR="00DF7DBF" w:rsidRPr="00DF7DBF">
        <w:rPr>
          <w:rFonts w:asciiTheme="majorHAnsi" w:hAnsiTheme="majorHAnsi"/>
          <w:sz w:val="22"/>
          <w:szCs w:val="22"/>
        </w:rPr>
        <w:t>n nok annet å tenke på foreløpig</w:t>
      </w:r>
      <w:r w:rsidRPr="00DF7DBF">
        <w:rPr>
          <w:rFonts w:asciiTheme="majorHAnsi" w:hAnsiTheme="majorHAnsi"/>
          <w:sz w:val="22"/>
          <w:szCs w:val="22"/>
        </w:rPr>
        <w:t xml:space="preserve">. </w:t>
      </w:r>
    </w:p>
    <w:p w14:paraId="726232BB" w14:textId="1F8A23A5" w:rsidR="00E112ED" w:rsidRPr="00DF7DBF" w:rsidRDefault="00DF7DBF" w:rsidP="00DC10F2">
      <w:pPr>
        <w:pStyle w:val="Listeavsnitt"/>
        <w:numPr>
          <w:ilvl w:val="0"/>
          <w:numId w:val="11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DF7DBF">
        <w:rPr>
          <w:rFonts w:asciiTheme="majorHAnsi" w:hAnsiTheme="majorHAnsi"/>
          <w:sz w:val="22"/>
          <w:szCs w:val="22"/>
        </w:rPr>
        <w:t xml:space="preserve">I tillegg: </w:t>
      </w:r>
      <w:r w:rsidR="00E112ED" w:rsidRPr="00DF7DBF">
        <w:rPr>
          <w:rFonts w:asciiTheme="majorHAnsi" w:hAnsiTheme="majorHAnsi"/>
          <w:sz w:val="22"/>
          <w:szCs w:val="22"/>
        </w:rPr>
        <w:t xml:space="preserve">Våre ansatte i disse to aktivitetene har i sine kontrakter at de jobber mer enn de skal </w:t>
      </w:r>
      <w:r w:rsidRPr="00DF7DBF">
        <w:rPr>
          <w:rFonts w:asciiTheme="majorHAnsi" w:hAnsiTheme="majorHAnsi"/>
          <w:sz w:val="22"/>
          <w:szCs w:val="22"/>
        </w:rPr>
        <w:t>i en vanlig arbeidsuke</w:t>
      </w:r>
      <w:r w:rsidR="00E112ED" w:rsidRPr="00DF7DBF">
        <w:rPr>
          <w:rFonts w:asciiTheme="majorHAnsi" w:hAnsiTheme="majorHAnsi"/>
          <w:sz w:val="22"/>
          <w:szCs w:val="22"/>
        </w:rPr>
        <w:t xml:space="preserve"> og avspaserer dette slik at de har fri i alle skolens ferier. Det betyr at de har fri i hele skoleferien i sommer, og at </w:t>
      </w:r>
      <w:r w:rsidRPr="00DF7DBF">
        <w:rPr>
          <w:rFonts w:asciiTheme="majorHAnsi" w:hAnsiTheme="majorHAnsi"/>
          <w:sz w:val="22"/>
          <w:szCs w:val="22"/>
        </w:rPr>
        <w:t xml:space="preserve">vi derfor heller ikke kan sette dem til alternative oppgaver. </w:t>
      </w:r>
    </w:p>
    <w:p w14:paraId="691D81AF" w14:textId="2C050E3C" w:rsidR="00DF7DBF" w:rsidRDefault="00DF7DBF" w:rsidP="00DF7DBF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Lilleborg skole: </w:t>
      </w:r>
    </w:p>
    <w:p w14:paraId="0C67B61E" w14:textId="77777777" w:rsidR="00676DA5" w:rsidRPr="00676DA5" w:rsidRDefault="00DF7DBF" w:rsidP="00DC10F2">
      <w:pPr>
        <w:pStyle w:val="Listeavsnitt"/>
        <w:numPr>
          <w:ilvl w:val="0"/>
          <w:numId w:val="12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676DA5">
        <w:rPr>
          <w:rFonts w:asciiTheme="majorHAnsi" w:hAnsiTheme="majorHAnsi"/>
          <w:sz w:val="22"/>
          <w:szCs w:val="22"/>
        </w:rPr>
        <w:t>Oslo Idrettskrets (</w:t>
      </w:r>
      <w:proofErr w:type="spellStart"/>
      <w:r w:rsidRPr="00676DA5">
        <w:rPr>
          <w:rFonts w:asciiTheme="majorHAnsi" w:hAnsiTheme="majorHAnsi"/>
          <w:sz w:val="22"/>
          <w:szCs w:val="22"/>
        </w:rPr>
        <w:t>OIK</w:t>
      </w:r>
      <w:proofErr w:type="spellEnd"/>
      <w:r w:rsidRPr="00676DA5">
        <w:rPr>
          <w:rFonts w:asciiTheme="majorHAnsi" w:hAnsiTheme="majorHAnsi"/>
          <w:sz w:val="22"/>
          <w:szCs w:val="22"/>
        </w:rPr>
        <w:t xml:space="preserve">), Undervisningsetaten (UNE),  Sagene IF og Lilleborg skole AKS har i noe tid jobbet med å få til et pilotprosjekt om samarbeid idrett - skole finansiert av UNE. </w:t>
      </w:r>
    </w:p>
    <w:p w14:paraId="137C1739" w14:textId="39600CED" w:rsidR="00676DA5" w:rsidRPr="00676DA5" w:rsidRDefault="00DF7DBF" w:rsidP="00DC10F2">
      <w:pPr>
        <w:pStyle w:val="Listeavsnitt"/>
        <w:numPr>
          <w:ilvl w:val="0"/>
          <w:numId w:val="12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676DA5">
        <w:rPr>
          <w:rFonts w:asciiTheme="majorHAnsi" w:hAnsiTheme="majorHAnsi"/>
          <w:sz w:val="22"/>
          <w:szCs w:val="22"/>
        </w:rPr>
        <w:t xml:space="preserve">Tanken har vært å innlemme Lilleborg skole i vårt AKS- prosjekt, samtidig som vi skal løse de utfordringene vi har hatt med det (oppbevaring av barn, mangel på felles mål, lite gjensidighet, finansieringen). </w:t>
      </w:r>
      <w:proofErr w:type="spellStart"/>
      <w:r w:rsidR="00676DA5">
        <w:rPr>
          <w:rFonts w:asciiTheme="majorHAnsi" w:hAnsiTheme="majorHAnsi"/>
          <w:sz w:val="22"/>
          <w:szCs w:val="22"/>
        </w:rPr>
        <w:t>OIK</w:t>
      </w:r>
      <w:proofErr w:type="spellEnd"/>
      <w:r w:rsidR="00676DA5">
        <w:rPr>
          <w:rFonts w:asciiTheme="majorHAnsi" w:hAnsiTheme="majorHAnsi"/>
          <w:sz w:val="22"/>
          <w:szCs w:val="22"/>
        </w:rPr>
        <w:t xml:space="preserve"> sine aktivitetsguider er også tiltenkt en rolle i prosjektet for å påse at de barna som trenger det mest blir inkludert i Sagene IF. </w:t>
      </w:r>
    </w:p>
    <w:p w14:paraId="0EE933C9" w14:textId="5D1B93E7" w:rsidR="00DF7DBF" w:rsidRPr="00676DA5" w:rsidRDefault="00DF7DBF" w:rsidP="00DC10F2">
      <w:pPr>
        <w:pStyle w:val="Listeavsnitt"/>
        <w:numPr>
          <w:ilvl w:val="0"/>
          <w:numId w:val="12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676DA5">
        <w:rPr>
          <w:rFonts w:asciiTheme="majorHAnsi" w:hAnsiTheme="majorHAnsi"/>
          <w:sz w:val="22"/>
          <w:szCs w:val="22"/>
        </w:rPr>
        <w:t xml:space="preserve">Pilot- prosjektet skulle gjennomføres før sommeren, men stanset opp pga Korona. </w:t>
      </w:r>
      <w:r w:rsidR="00676DA5" w:rsidRPr="00676DA5">
        <w:rPr>
          <w:rFonts w:asciiTheme="majorHAnsi" w:hAnsiTheme="majorHAnsi"/>
          <w:sz w:val="22"/>
          <w:szCs w:val="22"/>
        </w:rPr>
        <w:t xml:space="preserve">Vi rakk likevel en et par møter mellom alle parter, og vi er i gang med å ferdigstille en samarbeidsavtale (med bla felles mål). Det er sannsynlig at prosjektet gjennomføres til høsten. </w:t>
      </w:r>
    </w:p>
    <w:p w14:paraId="1167E191" w14:textId="349086C0" w:rsidR="006B7E92" w:rsidRPr="0009431A" w:rsidRDefault="006B7E92" w:rsidP="006B7E92">
      <w:pPr>
        <w:tabs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09431A">
        <w:rPr>
          <w:rFonts w:asciiTheme="majorHAnsi" w:hAnsiTheme="majorHAnsi"/>
          <w:i/>
          <w:sz w:val="22"/>
          <w:szCs w:val="22"/>
          <w:u w:val="single"/>
        </w:rPr>
        <w:t xml:space="preserve">Vedtak: </w:t>
      </w:r>
    </w:p>
    <w:p w14:paraId="74C9E266" w14:textId="7017985D" w:rsidR="006B7E92" w:rsidRDefault="006B7E92" w:rsidP="006B7E92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Etter skoletid og AKS- prosjektet starter opp </w:t>
      </w:r>
      <w:r w:rsidR="00DF7DBF">
        <w:rPr>
          <w:rFonts w:asciiTheme="majorHAnsi" w:hAnsiTheme="majorHAnsi"/>
          <w:sz w:val="22"/>
          <w:szCs w:val="22"/>
        </w:rPr>
        <w:t xml:space="preserve">igjen som vanlig til skolestart, da tas også alle ansatte knyttet til disse aktivitetene tilbake i full jobb. </w:t>
      </w:r>
    </w:p>
    <w:p w14:paraId="574A9443" w14:textId="77777777" w:rsidR="00676DA5" w:rsidRDefault="00676DA5" w:rsidP="006B7E92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Arbeidsutvalget ønsker Lilleborg skole ønskes velkommen i vårt AKS- prosjekt, og er spesielt positive til: </w:t>
      </w:r>
    </w:p>
    <w:p w14:paraId="45D514E7" w14:textId="77777777" w:rsidR="00676DA5" w:rsidRPr="00676DA5" w:rsidRDefault="00676DA5" w:rsidP="00DC10F2">
      <w:pPr>
        <w:pStyle w:val="Listeavsnitt"/>
        <w:numPr>
          <w:ilvl w:val="0"/>
          <w:numId w:val="13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676DA5">
        <w:rPr>
          <w:rFonts w:asciiTheme="majorHAnsi" w:hAnsiTheme="majorHAnsi"/>
          <w:sz w:val="22"/>
          <w:szCs w:val="22"/>
        </w:rPr>
        <w:t>At piloten kan brukes til å forbedre hele vårt prosjekt på alle skolene.</w:t>
      </w:r>
    </w:p>
    <w:p w14:paraId="42E785D7" w14:textId="46655AFA" w:rsidR="00676DA5" w:rsidRPr="00676DA5" w:rsidRDefault="00676DA5" w:rsidP="00DC10F2">
      <w:pPr>
        <w:pStyle w:val="Listeavsnitt"/>
        <w:numPr>
          <w:ilvl w:val="0"/>
          <w:numId w:val="13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676DA5">
        <w:rPr>
          <w:rFonts w:asciiTheme="majorHAnsi" w:hAnsiTheme="majorHAnsi"/>
          <w:sz w:val="22"/>
          <w:szCs w:val="22"/>
        </w:rPr>
        <w:t>At aktivitetsguide inkluderes i prosjektet</w:t>
      </w:r>
      <w:r>
        <w:rPr>
          <w:rFonts w:asciiTheme="majorHAnsi" w:hAnsiTheme="majorHAnsi"/>
          <w:sz w:val="22"/>
          <w:szCs w:val="22"/>
        </w:rPr>
        <w:t xml:space="preserve"> for å sørge for rekruttering av de barna som trenger det mest inn i Sagene IF</w:t>
      </w:r>
      <w:r w:rsidRPr="00676DA5">
        <w:rPr>
          <w:rFonts w:asciiTheme="majorHAnsi" w:hAnsiTheme="majorHAnsi"/>
          <w:sz w:val="22"/>
          <w:szCs w:val="22"/>
        </w:rPr>
        <w:t xml:space="preserve">. </w:t>
      </w:r>
    </w:p>
    <w:p w14:paraId="67D1A915" w14:textId="7DB06F2C" w:rsidR="006B7E92" w:rsidRPr="006B7E92" w:rsidRDefault="006B7E92" w:rsidP="006B7E92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0EB99A63" w14:textId="12721C20" w:rsidR="005E0BF4" w:rsidRPr="0009431A" w:rsidRDefault="005E0BF4" w:rsidP="00DC10F2">
      <w:pPr>
        <w:pStyle w:val="Listeavsnitt"/>
        <w:numPr>
          <w:ilvl w:val="0"/>
          <w:numId w:val="1"/>
        </w:numPr>
        <w:tabs>
          <w:tab w:val="left" w:pos="1560"/>
        </w:tabs>
        <w:ind w:left="1701" w:hanging="1417"/>
        <w:rPr>
          <w:rFonts w:asciiTheme="majorHAnsi" w:hAnsiTheme="majorHAnsi"/>
          <w:b/>
          <w:sz w:val="22"/>
          <w:szCs w:val="22"/>
        </w:rPr>
      </w:pPr>
      <w:r w:rsidRPr="0009431A">
        <w:rPr>
          <w:rFonts w:asciiTheme="majorHAnsi" w:hAnsiTheme="majorHAnsi"/>
          <w:b/>
          <w:sz w:val="22"/>
          <w:szCs w:val="22"/>
        </w:rPr>
        <w:t>Rehabilitering av tennisbanene –</w:t>
      </w:r>
      <w:r w:rsidR="00E13CD7" w:rsidRPr="0009431A">
        <w:rPr>
          <w:rFonts w:asciiTheme="majorHAnsi" w:hAnsiTheme="majorHAnsi"/>
          <w:b/>
          <w:sz w:val="22"/>
          <w:szCs w:val="22"/>
        </w:rPr>
        <w:t xml:space="preserve"> Veien videre for Sagene IF tennis? </w:t>
      </w:r>
    </w:p>
    <w:p w14:paraId="2CAF8D4C" w14:textId="6E06012C" w:rsidR="00D063CB" w:rsidRDefault="00D063CB" w:rsidP="006B7E92">
      <w:pPr>
        <w:tabs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>
        <w:rPr>
          <w:rFonts w:asciiTheme="majorHAnsi" w:hAnsiTheme="majorHAnsi"/>
          <w:i/>
          <w:sz w:val="22"/>
          <w:szCs w:val="22"/>
          <w:u w:val="single"/>
        </w:rPr>
        <w:t xml:space="preserve">Bakgrunn: </w:t>
      </w:r>
    </w:p>
    <w:p w14:paraId="7767F688" w14:textId="763ED189" w:rsidR="00D063CB" w:rsidRPr="00D063CB" w:rsidRDefault="00D063CB" w:rsidP="00D063CB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Rehabiliteringen av tennisbanene er nå i gang og banene skal stå ferdig ila juli. </w:t>
      </w:r>
    </w:p>
    <w:p w14:paraId="3EADBD15" w14:textId="069649AA" w:rsidR="006B7E92" w:rsidRPr="0009431A" w:rsidRDefault="006B7E92" w:rsidP="006B7E92">
      <w:pPr>
        <w:tabs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09431A">
        <w:rPr>
          <w:rFonts w:asciiTheme="majorHAnsi" w:hAnsiTheme="majorHAnsi"/>
          <w:i/>
          <w:sz w:val="22"/>
          <w:szCs w:val="22"/>
          <w:u w:val="single"/>
        </w:rPr>
        <w:t xml:space="preserve">Vedtak: </w:t>
      </w:r>
    </w:p>
    <w:p w14:paraId="4E94C56A" w14:textId="38670E55" w:rsidR="006B7E92" w:rsidRDefault="00D063CB" w:rsidP="006B7E92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Det skal avklares med </w:t>
      </w:r>
      <w:proofErr w:type="spellStart"/>
      <w:r>
        <w:rPr>
          <w:rFonts w:asciiTheme="majorHAnsi" w:hAnsiTheme="majorHAnsi"/>
          <w:sz w:val="22"/>
          <w:szCs w:val="22"/>
        </w:rPr>
        <w:t>BYM</w:t>
      </w:r>
      <w:proofErr w:type="spellEnd"/>
      <w:r>
        <w:rPr>
          <w:rFonts w:asciiTheme="majorHAnsi" w:hAnsiTheme="majorHAnsi"/>
          <w:sz w:val="22"/>
          <w:szCs w:val="22"/>
        </w:rPr>
        <w:t xml:space="preserve"> om det er problemer med murene og om de skal skiftes ut/gjøres noe med. </w:t>
      </w:r>
    </w:p>
    <w:p w14:paraId="29CB99DE" w14:textId="5BD17A0D" w:rsidR="006B7E92" w:rsidRDefault="00D063CB" w:rsidP="006B7E92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 skal ta kontakt med </w:t>
      </w:r>
      <w:proofErr w:type="spellStart"/>
      <w:r>
        <w:rPr>
          <w:rFonts w:asciiTheme="majorHAnsi" w:hAnsiTheme="majorHAnsi"/>
          <w:sz w:val="22"/>
          <w:szCs w:val="22"/>
        </w:rPr>
        <w:t>BYM</w:t>
      </w:r>
      <w:proofErr w:type="spellEnd"/>
      <w:r>
        <w:rPr>
          <w:rFonts w:asciiTheme="majorHAnsi" w:hAnsiTheme="majorHAnsi"/>
          <w:sz w:val="22"/>
          <w:szCs w:val="22"/>
        </w:rPr>
        <w:t xml:space="preserve"> for å avklare </w:t>
      </w:r>
      <w:r w:rsidR="00576763">
        <w:rPr>
          <w:rFonts w:asciiTheme="majorHAnsi" w:hAnsiTheme="majorHAnsi"/>
          <w:sz w:val="22"/>
          <w:szCs w:val="22"/>
        </w:rPr>
        <w:t xml:space="preserve">av hvem og hvordan driften av banene skal gjøres. </w:t>
      </w:r>
    </w:p>
    <w:p w14:paraId="37268538" w14:textId="0E443438" w:rsidR="00576763" w:rsidRDefault="00576763" w:rsidP="006B7E92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Sagene IF tennis skal involveres i alt arbeid med banene. </w:t>
      </w:r>
    </w:p>
    <w:p w14:paraId="5EEE9515" w14:textId="77777777" w:rsidR="006B7E92" w:rsidRPr="006B7E92" w:rsidRDefault="006B7E92" w:rsidP="006B7E92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69BCADBE" w14:textId="1B5389FF" w:rsidR="00E13CD7" w:rsidRPr="0009431A" w:rsidRDefault="00E13CD7" w:rsidP="00DC10F2">
      <w:pPr>
        <w:pStyle w:val="Listeavsnitt"/>
        <w:numPr>
          <w:ilvl w:val="0"/>
          <w:numId w:val="1"/>
        </w:numPr>
        <w:tabs>
          <w:tab w:val="left" w:pos="1560"/>
        </w:tabs>
        <w:ind w:left="1701" w:hanging="1417"/>
        <w:rPr>
          <w:rFonts w:asciiTheme="majorHAnsi" w:hAnsiTheme="majorHAnsi"/>
          <w:b/>
          <w:sz w:val="22"/>
          <w:szCs w:val="22"/>
        </w:rPr>
      </w:pPr>
      <w:r w:rsidRPr="0009431A">
        <w:rPr>
          <w:rFonts w:asciiTheme="majorHAnsi" w:hAnsiTheme="majorHAnsi"/>
          <w:b/>
          <w:sz w:val="22"/>
          <w:szCs w:val="22"/>
        </w:rPr>
        <w:t xml:space="preserve">Sagene IF bryting – Plan for re-start? </w:t>
      </w:r>
    </w:p>
    <w:p w14:paraId="5D178C03" w14:textId="55B3094E" w:rsidR="00B20CF9" w:rsidRDefault="00B20CF9" w:rsidP="005B0986">
      <w:pPr>
        <w:tabs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>
        <w:rPr>
          <w:rFonts w:asciiTheme="majorHAnsi" w:hAnsiTheme="majorHAnsi"/>
          <w:i/>
          <w:sz w:val="22"/>
          <w:szCs w:val="22"/>
          <w:u w:val="single"/>
        </w:rPr>
        <w:t>Bakgrunn:</w:t>
      </w:r>
    </w:p>
    <w:p w14:paraId="292E4166" w14:textId="2A8E05E4" w:rsidR="00E96695" w:rsidRPr="00B20CF9" w:rsidRDefault="00E96695" w:rsidP="00E96695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Sagene IF bryting hadde en rekke utfordringer før korona (tap av medlemmer, krangler mellom trenere, ingen som betaler, rot i medlemslister). En del av dette ble tatt tak i og forbedret under da ny leder kom på plass. Korona gjorde imidlertid at en ikke kom lenger og den negative situasjonen er langt på vei sementert. De trenger </w:t>
      </w:r>
      <w:proofErr w:type="spellStart"/>
      <w:r>
        <w:rPr>
          <w:rFonts w:asciiTheme="majorHAnsi" w:hAnsiTheme="majorHAnsi"/>
          <w:sz w:val="22"/>
          <w:szCs w:val="22"/>
        </w:rPr>
        <w:t>hovedlagets</w:t>
      </w:r>
      <w:proofErr w:type="spellEnd"/>
      <w:r>
        <w:rPr>
          <w:rFonts w:asciiTheme="majorHAnsi" w:hAnsiTheme="majorHAnsi"/>
          <w:sz w:val="22"/>
          <w:szCs w:val="22"/>
        </w:rPr>
        <w:t xml:space="preserve"> hjelp til å komme i gang igjen. </w:t>
      </w:r>
    </w:p>
    <w:p w14:paraId="6EE1C4EA" w14:textId="680E93D5" w:rsidR="005B0986" w:rsidRPr="0009431A" w:rsidRDefault="005B0986" w:rsidP="005B0986">
      <w:pPr>
        <w:tabs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09431A">
        <w:rPr>
          <w:rFonts w:asciiTheme="majorHAnsi" w:hAnsiTheme="majorHAnsi"/>
          <w:i/>
          <w:sz w:val="22"/>
          <w:szCs w:val="22"/>
          <w:u w:val="single"/>
        </w:rPr>
        <w:t xml:space="preserve">Vedtak: </w:t>
      </w:r>
    </w:p>
    <w:p w14:paraId="7A14BB42" w14:textId="77777777" w:rsidR="00E96695" w:rsidRDefault="00E96695" w:rsidP="00E96695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Styret/</w:t>
      </w:r>
      <w:proofErr w:type="spellStart"/>
      <w:r>
        <w:rPr>
          <w:rFonts w:asciiTheme="majorHAnsi" w:hAnsiTheme="majorHAnsi"/>
          <w:sz w:val="22"/>
          <w:szCs w:val="22"/>
        </w:rPr>
        <w:t>admin</w:t>
      </w:r>
      <w:proofErr w:type="spellEnd"/>
      <w:r>
        <w:rPr>
          <w:rFonts w:asciiTheme="majorHAnsi" w:hAnsiTheme="majorHAnsi"/>
          <w:sz w:val="22"/>
          <w:szCs w:val="22"/>
        </w:rPr>
        <w:t xml:space="preserve"> skal be bryting om et møte før sommeren, med følgende agenda: </w:t>
      </w:r>
    </w:p>
    <w:p w14:paraId="0860BEA7" w14:textId="77777777" w:rsidR="00E96695" w:rsidRPr="00E96695" w:rsidRDefault="00E96695" w:rsidP="00E96695">
      <w:pPr>
        <w:pStyle w:val="Listeavsnitt"/>
        <w:numPr>
          <w:ilvl w:val="0"/>
          <w:numId w:val="18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E96695">
        <w:rPr>
          <w:rFonts w:asciiTheme="majorHAnsi" w:hAnsiTheme="majorHAnsi"/>
          <w:sz w:val="22"/>
          <w:szCs w:val="22"/>
        </w:rPr>
        <w:t xml:space="preserve">Oppstart av aktiviteten - Plan? </w:t>
      </w:r>
    </w:p>
    <w:p w14:paraId="027EC0E6" w14:textId="243E1D5B" w:rsidR="00E96695" w:rsidRPr="00E96695" w:rsidRDefault="00E96695" w:rsidP="00E96695">
      <w:pPr>
        <w:pStyle w:val="Listeavsnitt"/>
        <w:numPr>
          <w:ilvl w:val="0"/>
          <w:numId w:val="18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E96695">
        <w:rPr>
          <w:rFonts w:asciiTheme="majorHAnsi" w:hAnsiTheme="majorHAnsi"/>
          <w:sz w:val="22"/>
          <w:szCs w:val="22"/>
        </w:rPr>
        <w:t>Trenersituasjonen – Status?</w:t>
      </w:r>
    </w:p>
    <w:p w14:paraId="7DF8F1E3" w14:textId="0CA342D4" w:rsidR="00E96695" w:rsidRPr="00E96695" w:rsidRDefault="00E96695" w:rsidP="00E96695">
      <w:pPr>
        <w:pStyle w:val="Listeavsnitt"/>
        <w:numPr>
          <w:ilvl w:val="0"/>
          <w:numId w:val="18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E96695">
        <w:rPr>
          <w:rFonts w:asciiTheme="majorHAnsi" w:hAnsiTheme="majorHAnsi"/>
          <w:sz w:val="22"/>
          <w:szCs w:val="22"/>
        </w:rPr>
        <w:t>Rekruttering høsten 2020 – Plan?</w:t>
      </w:r>
    </w:p>
    <w:p w14:paraId="3A08AE55" w14:textId="7EC6F007" w:rsidR="00E96695" w:rsidRPr="00E96695" w:rsidRDefault="00E96695" w:rsidP="00E96695">
      <w:pPr>
        <w:pStyle w:val="Listeavsnitt"/>
        <w:numPr>
          <w:ilvl w:val="0"/>
          <w:numId w:val="18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E96695">
        <w:rPr>
          <w:rFonts w:asciiTheme="majorHAnsi" w:hAnsiTheme="majorHAnsi"/>
          <w:sz w:val="22"/>
          <w:szCs w:val="22"/>
        </w:rPr>
        <w:t xml:space="preserve">Økonomi – Justering/innkreving av avgifter? </w:t>
      </w:r>
    </w:p>
    <w:p w14:paraId="53D641AA" w14:textId="233C7EAA" w:rsidR="00B20CF9" w:rsidRDefault="00B20CF9" w:rsidP="00B20CF9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Arbeidsutvalget ser at et større kampidrettsmiljø i klubben ville gjort det enklere å få til både bedre aktivitet og bedre ledelse. Vi skal ta kontakt med de andre kampidrettsklubbene i Bjølsenhallen å finne ut om det er grunnlag for å invitere dem med i ”Sagene IF kampidrett”. </w:t>
      </w:r>
    </w:p>
    <w:p w14:paraId="6C5DC775" w14:textId="21E06ED5" w:rsidR="00B20CF9" w:rsidRDefault="00B20CF9" w:rsidP="00E96695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Arbeidsutvalget skal, av samme årsaker, også snakke med innebandy, bandy og landhockey for å diskutere om det vil være fordeler å hente ved å slå sammen de 3 avdelingene. </w:t>
      </w:r>
    </w:p>
    <w:p w14:paraId="00225CC7" w14:textId="77777777" w:rsidR="005B0986" w:rsidRPr="005B0986" w:rsidRDefault="005B0986" w:rsidP="005B0986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12A270B2" w14:textId="269293B8" w:rsidR="00E13CD7" w:rsidRPr="0009431A" w:rsidRDefault="00E13CD7" w:rsidP="00DC10F2">
      <w:pPr>
        <w:pStyle w:val="Listeavsnitt"/>
        <w:numPr>
          <w:ilvl w:val="0"/>
          <w:numId w:val="1"/>
        </w:numPr>
        <w:tabs>
          <w:tab w:val="left" w:pos="1560"/>
        </w:tabs>
        <w:ind w:left="1701" w:hanging="1417"/>
        <w:rPr>
          <w:rFonts w:asciiTheme="majorHAnsi" w:hAnsiTheme="majorHAnsi"/>
          <w:b/>
          <w:sz w:val="22"/>
          <w:szCs w:val="22"/>
        </w:rPr>
      </w:pPr>
      <w:r w:rsidRPr="0009431A">
        <w:rPr>
          <w:rFonts w:asciiTheme="majorHAnsi" w:hAnsiTheme="majorHAnsi"/>
          <w:b/>
          <w:sz w:val="22"/>
          <w:szCs w:val="22"/>
        </w:rPr>
        <w:lastRenderedPageBreak/>
        <w:t>#</w:t>
      </w:r>
      <w:proofErr w:type="spellStart"/>
      <w:r w:rsidRPr="0009431A">
        <w:rPr>
          <w:rFonts w:asciiTheme="majorHAnsi" w:hAnsiTheme="majorHAnsi"/>
          <w:b/>
          <w:sz w:val="22"/>
          <w:szCs w:val="22"/>
        </w:rPr>
        <w:t>KulTur</w:t>
      </w:r>
      <w:proofErr w:type="spellEnd"/>
      <w:r w:rsidRPr="0009431A">
        <w:rPr>
          <w:rFonts w:asciiTheme="majorHAnsi" w:hAnsiTheme="majorHAnsi"/>
          <w:b/>
          <w:sz w:val="22"/>
          <w:szCs w:val="22"/>
        </w:rPr>
        <w:t xml:space="preserve"> – Hvordan få flest mulig til å løpe? </w:t>
      </w:r>
    </w:p>
    <w:p w14:paraId="2265C5BE" w14:textId="7CA18FD3" w:rsidR="00DC10F2" w:rsidRPr="00DC10F2" w:rsidRDefault="00DC10F2" w:rsidP="00B20CF9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  <w:u w:val="single"/>
        </w:rPr>
        <w:t>Bakgrunn:</w:t>
      </w:r>
      <w:r w:rsidR="00B20CF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#Kultur er nå ferdig, se her: </w:t>
      </w:r>
      <w:hyperlink r:id="rId10" w:history="1">
        <w:r w:rsidR="00B20CF9" w:rsidRPr="00B20CF9">
          <w:rPr>
            <w:rStyle w:val="Hyperkobling"/>
            <w:rFonts w:asciiTheme="majorHAnsi" w:hAnsiTheme="majorHAnsi"/>
            <w:sz w:val="22"/>
            <w:szCs w:val="22"/>
          </w:rPr>
          <w:t>https://sageneif.no/for-medlemmer/kultur</w:t>
        </w:r>
      </w:hyperlink>
    </w:p>
    <w:p w14:paraId="6039C465" w14:textId="44D1E7C3" w:rsidR="00390DFE" w:rsidRPr="0009431A" w:rsidRDefault="00390DFE" w:rsidP="00390DFE">
      <w:pPr>
        <w:tabs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09431A">
        <w:rPr>
          <w:rFonts w:asciiTheme="majorHAnsi" w:hAnsiTheme="majorHAnsi"/>
          <w:i/>
          <w:sz w:val="22"/>
          <w:szCs w:val="22"/>
          <w:u w:val="single"/>
        </w:rPr>
        <w:t xml:space="preserve">Vedtak: </w:t>
      </w:r>
    </w:p>
    <w:p w14:paraId="1B22792B" w14:textId="1ABD7383" w:rsidR="00DC10F2" w:rsidRDefault="00DC10F2" w:rsidP="00390DFE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 skal invitere medlemmer, media, samarbeidspartnere og lokale politikere til en felles #</w:t>
      </w:r>
      <w:proofErr w:type="spellStart"/>
      <w:r>
        <w:rPr>
          <w:rFonts w:asciiTheme="majorHAnsi" w:hAnsiTheme="majorHAnsi"/>
          <w:sz w:val="22"/>
          <w:szCs w:val="22"/>
        </w:rPr>
        <w:t>KulTur</w:t>
      </w:r>
      <w:proofErr w:type="spellEnd"/>
      <w:r>
        <w:rPr>
          <w:rFonts w:asciiTheme="majorHAnsi" w:hAnsiTheme="majorHAnsi"/>
          <w:sz w:val="22"/>
          <w:szCs w:val="22"/>
        </w:rPr>
        <w:t xml:space="preserve"> tirsdag 2. juni kl. 18. </w:t>
      </w:r>
    </w:p>
    <w:p w14:paraId="71051EC3" w14:textId="74ED72E4" w:rsidR="00DC10F2" w:rsidRPr="00B20CF9" w:rsidRDefault="00DC10F2" w:rsidP="00B20CF9">
      <w:pPr>
        <w:pStyle w:val="Listeavsnitt"/>
        <w:numPr>
          <w:ilvl w:val="0"/>
          <w:numId w:val="17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B20CF9">
        <w:rPr>
          <w:rFonts w:asciiTheme="majorHAnsi" w:hAnsiTheme="majorHAnsi"/>
          <w:sz w:val="22"/>
          <w:szCs w:val="22"/>
        </w:rPr>
        <w:t xml:space="preserve">DL: skal invitere medlemmer og ansatte via ledergruppemøte og </w:t>
      </w:r>
      <w:proofErr w:type="spellStart"/>
      <w:r w:rsidRPr="00B20CF9">
        <w:rPr>
          <w:rFonts w:asciiTheme="majorHAnsi" w:hAnsiTheme="majorHAnsi"/>
          <w:sz w:val="22"/>
          <w:szCs w:val="22"/>
        </w:rPr>
        <w:t>Facebookevent</w:t>
      </w:r>
      <w:proofErr w:type="spellEnd"/>
      <w:r w:rsidRPr="00B20CF9">
        <w:rPr>
          <w:rFonts w:asciiTheme="majorHAnsi" w:hAnsiTheme="majorHAnsi"/>
          <w:sz w:val="22"/>
          <w:szCs w:val="22"/>
        </w:rPr>
        <w:t xml:space="preserve">. </w:t>
      </w:r>
    </w:p>
    <w:p w14:paraId="6C7A0531" w14:textId="7246735C" w:rsidR="00DC10F2" w:rsidRPr="00B20CF9" w:rsidRDefault="00DC10F2" w:rsidP="00B20CF9">
      <w:pPr>
        <w:pStyle w:val="Listeavsnitt"/>
        <w:numPr>
          <w:ilvl w:val="0"/>
          <w:numId w:val="17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B20CF9">
        <w:rPr>
          <w:rFonts w:asciiTheme="majorHAnsi" w:hAnsiTheme="majorHAnsi"/>
          <w:sz w:val="22"/>
          <w:szCs w:val="22"/>
        </w:rPr>
        <w:t xml:space="preserve">Arvid: Skrive invitasjoner og invitere lokalpolitikere, media, oldermannslauget. </w:t>
      </w:r>
    </w:p>
    <w:p w14:paraId="7DAC2117" w14:textId="6A6CCDE3" w:rsidR="00CD2A15" w:rsidRPr="00B20CF9" w:rsidRDefault="00DC10F2" w:rsidP="00B20CF9">
      <w:pPr>
        <w:pStyle w:val="Listeavsnitt"/>
        <w:numPr>
          <w:ilvl w:val="0"/>
          <w:numId w:val="17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B20CF9">
        <w:rPr>
          <w:rFonts w:asciiTheme="majorHAnsi" w:hAnsiTheme="majorHAnsi"/>
          <w:sz w:val="22"/>
          <w:szCs w:val="22"/>
        </w:rPr>
        <w:t xml:space="preserve">Einar: Skal invitere styret </w:t>
      </w:r>
    </w:p>
    <w:p w14:paraId="68F33982" w14:textId="77777777" w:rsidR="00CD2A15" w:rsidRPr="00390DFE" w:rsidRDefault="00CD2A15" w:rsidP="00390DFE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4215B578" w14:textId="34186167" w:rsidR="00E13CD7" w:rsidRPr="0009431A" w:rsidRDefault="00E13CD7" w:rsidP="00DC10F2">
      <w:pPr>
        <w:pStyle w:val="Listeavsnitt"/>
        <w:numPr>
          <w:ilvl w:val="0"/>
          <w:numId w:val="1"/>
        </w:numPr>
        <w:tabs>
          <w:tab w:val="left" w:pos="1560"/>
        </w:tabs>
        <w:ind w:left="1701" w:hanging="1417"/>
        <w:rPr>
          <w:rFonts w:asciiTheme="majorHAnsi" w:hAnsiTheme="majorHAnsi"/>
          <w:b/>
          <w:sz w:val="22"/>
          <w:szCs w:val="22"/>
        </w:rPr>
      </w:pPr>
      <w:r w:rsidRPr="0009431A">
        <w:rPr>
          <w:rFonts w:asciiTheme="majorHAnsi" w:hAnsiTheme="majorHAnsi"/>
          <w:b/>
          <w:sz w:val="22"/>
          <w:szCs w:val="22"/>
        </w:rPr>
        <w:t xml:space="preserve">Agenda for kommende møter – Økonomigruppa, styremøte m/strategi? </w:t>
      </w:r>
    </w:p>
    <w:p w14:paraId="267BBB3A" w14:textId="408616E2" w:rsidR="00DC10F2" w:rsidRPr="00DC10F2" w:rsidRDefault="00DC10F2" w:rsidP="00DC10F2">
      <w:pPr>
        <w:tabs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>
        <w:rPr>
          <w:rFonts w:asciiTheme="majorHAnsi" w:hAnsiTheme="majorHAnsi"/>
          <w:i/>
          <w:sz w:val="22"/>
          <w:szCs w:val="22"/>
          <w:u w:val="single"/>
        </w:rPr>
        <w:t>Bakgrunn:</w:t>
      </w:r>
      <w:r w:rsidRPr="00DC10F2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Se møteplanen under.</w:t>
      </w:r>
    </w:p>
    <w:p w14:paraId="265D776C" w14:textId="4840272C" w:rsidR="00CD2A15" w:rsidRPr="0009431A" w:rsidRDefault="00CD2A15" w:rsidP="00CD2A15">
      <w:pPr>
        <w:tabs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09431A">
        <w:rPr>
          <w:rFonts w:asciiTheme="majorHAnsi" w:hAnsiTheme="majorHAnsi"/>
          <w:i/>
          <w:sz w:val="22"/>
          <w:szCs w:val="22"/>
          <w:u w:val="single"/>
        </w:rPr>
        <w:t xml:space="preserve">Vedtak: </w:t>
      </w:r>
    </w:p>
    <w:p w14:paraId="7328C2C0" w14:textId="77777777" w:rsidR="00DC10F2" w:rsidRPr="00DC10F2" w:rsidRDefault="00DC10F2" w:rsidP="00DC10F2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DC10F2">
        <w:rPr>
          <w:rFonts w:asciiTheme="majorHAnsi" w:hAnsiTheme="majorHAnsi"/>
          <w:sz w:val="22"/>
          <w:szCs w:val="22"/>
        </w:rPr>
        <w:t xml:space="preserve">Økonomiutvalget: </w:t>
      </w:r>
    </w:p>
    <w:p w14:paraId="6BF60F79" w14:textId="085BAC16" w:rsidR="00DC10F2" w:rsidRPr="00DC10F2" w:rsidRDefault="00DC10F2" w:rsidP="00DC10F2">
      <w:pPr>
        <w:pStyle w:val="Listeavsnitt"/>
        <w:numPr>
          <w:ilvl w:val="0"/>
          <w:numId w:val="14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DC10F2">
        <w:rPr>
          <w:rFonts w:asciiTheme="majorHAnsi" w:hAnsiTheme="majorHAnsi"/>
          <w:sz w:val="22"/>
          <w:szCs w:val="22"/>
        </w:rPr>
        <w:t xml:space="preserve">Skal ta opp Arvid sitt forslag om nye rutiner for utfakturering av treningsavgiften og budsjetteringen av denne. </w:t>
      </w:r>
    </w:p>
    <w:p w14:paraId="1E8ED4F2" w14:textId="18EF749D" w:rsidR="00A06832" w:rsidRDefault="00DC10F2" w:rsidP="00DC10F2">
      <w:pPr>
        <w:pStyle w:val="Listeavsnitt"/>
        <w:numPr>
          <w:ilvl w:val="0"/>
          <w:numId w:val="14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DC10F2">
        <w:rPr>
          <w:rFonts w:asciiTheme="majorHAnsi" w:hAnsiTheme="majorHAnsi"/>
          <w:sz w:val="22"/>
          <w:szCs w:val="22"/>
        </w:rPr>
        <w:t xml:space="preserve">Vi skal invitere </w:t>
      </w:r>
      <w:r w:rsidR="00A06832" w:rsidRPr="00DC10F2">
        <w:rPr>
          <w:rFonts w:asciiTheme="majorHAnsi" w:hAnsiTheme="majorHAnsi"/>
          <w:sz w:val="22"/>
          <w:szCs w:val="22"/>
        </w:rPr>
        <w:t xml:space="preserve">Linda </w:t>
      </w:r>
      <w:proofErr w:type="spellStart"/>
      <w:r w:rsidR="00A06832" w:rsidRPr="00DC10F2">
        <w:rPr>
          <w:rFonts w:asciiTheme="majorHAnsi" w:hAnsiTheme="majorHAnsi"/>
          <w:sz w:val="22"/>
          <w:szCs w:val="22"/>
        </w:rPr>
        <w:t>Eikelenboom</w:t>
      </w:r>
      <w:proofErr w:type="spellEnd"/>
      <w:r w:rsidR="00A06832" w:rsidRPr="00DC10F2">
        <w:rPr>
          <w:rFonts w:asciiTheme="majorHAnsi" w:hAnsiTheme="majorHAnsi"/>
          <w:sz w:val="22"/>
          <w:szCs w:val="22"/>
        </w:rPr>
        <w:t xml:space="preserve"> </w:t>
      </w:r>
      <w:r w:rsidRPr="00DC10F2">
        <w:rPr>
          <w:rFonts w:asciiTheme="majorHAnsi" w:hAnsiTheme="majorHAnsi"/>
          <w:sz w:val="22"/>
          <w:szCs w:val="22"/>
        </w:rPr>
        <w:t xml:space="preserve">til møtet og be om hennes hjelp til å få på plass verktøy for likviditetsstyring. </w:t>
      </w:r>
    </w:p>
    <w:p w14:paraId="2C8979EF" w14:textId="311799D2" w:rsidR="00DC10F2" w:rsidRPr="00DC10F2" w:rsidRDefault="00DC10F2" w:rsidP="00DC10F2">
      <w:pPr>
        <w:pStyle w:val="Listeavsnitt"/>
        <w:numPr>
          <w:ilvl w:val="0"/>
          <w:numId w:val="14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Fortsette på den planen de startet før Korona. </w:t>
      </w:r>
    </w:p>
    <w:p w14:paraId="355962A2" w14:textId="77777777" w:rsidR="00DC10F2" w:rsidRPr="00DC10F2" w:rsidRDefault="00DC10F2" w:rsidP="00DC10F2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DC10F2">
        <w:rPr>
          <w:rFonts w:asciiTheme="majorHAnsi" w:hAnsiTheme="majorHAnsi"/>
          <w:sz w:val="22"/>
          <w:szCs w:val="22"/>
        </w:rPr>
        <w:t xml:space="preserve">Strategimøte: </w:t>
      </w:r>
    </w:p>
    <w:p w14:paraId="7220A74F" w14:textId="478D1ED8" w:rsidR="00DC10F2" w:rsidRPr="00DC10F2" w:rsidRDefault="00DC10F2" w:rsidP="00DC10F2">
      <w:pPr>
        <w:pStyle w:val="Listeavsnitt"/>
        <w:numPr>
          <w:ilvl w:val="0"/>
          <w:numId w:val="15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DC10F2">
        <w:rPr>
          <w:rFonts w:asciiTheme="majorHAnsi" w:hAnsiTheme="majorHAnsi"/>
          <w:sz w:val="22"/>
          <w:szCs w:val="22"/>
        </w:rPr>
        <w:t xml:space="preserve">Åpent møte for alle rett etter styremøtet. </w:t>
      </w:r>
    </w:p>
    <w:p w14:paraId="0BE52A60" w14:textId="7197598C" w:rsidR="00DC10F2" w:rsidRPr="00DC10F2" w:rsidRDefault="00DC10F2" w:rsidP="00DC10F2">
      <w:pPr>
        <w:pStyle w:val="Listeavsnitt"/>
        <w:numPr>
          <w:ilvl w:val="0"/>
          <w:numId w:val="15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DC10F2">
        <w:rPr>
          <w:rFonts w:asciiTheme="majorHAnsi" w:hAnsiTheme="majorHAnsi"/>
          <w:sz w:val="22"/>
          <w:szCs w:val="22"/>
        </w:rPr>
        <w:t xml:space="preserve">Lage handlingsplanen/tiltakene i strategien. </w:t>
      </w:r>
    </w:p>
    <w:p w14:paraId="50779265" w14:textId="0A210859" w:rsidR="00CD2A15" w:rsidRPr="00DC10F2" w:rsidRDefault="00DC10F2" w:rsidP="00DC10F2">
      <w:pPr>
        <w:pStyle w:val="Listeavsnitt"/>
        <w:numPr>
          <w:ilvl w:val="0"/>
          <w:numId w:val="15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DC10F2">
        <w:rPr>
          <w:rFonts w:asciiTheme="majorHAnsi" w:hAnsiTheme="majorHAnsi"/>
          <w:sz w:val="22"/>
          <w:szCs w:val="22"/>
        </w:rPr>
        <w:t xml:space="preserve">DL skal lage en </w:t>
      </w:r>
      <w:r w:rsidR="00A06832" w:rsidRPr="00DC10F2">
        <w:rPr>
          <w:rFonts w:asciiTheme="majorHAnsi" w:hAnsiTheme="majorHAnsi"/>
          <w:sz w:val="22"/>
          <w:szCs w:val="22"/>
        </w:rPr>
        <w:t xml:space="preserve">FB </w:t>
      </w:r>
      <w:proofErr w:type="spellStart"/>
      <w:r w:rsidR="00A06832" w:rsidRPr="00DC10F2">
        <w:rPr>
          <w:rFonts w:asciiTheme="majorHAnsi" w:hAnsiTheme="majorHAnsi"/>
          <w:sz w:val="22"/>
          <w:szCs w:val="22"/>
        </w:rPr>
        <w:t>event</w:t>
      </w:r>
      <w:proofErr w:type="spellEnd"/>
      <w:r w:rsidRPr="00DC10F2">
        <w:rPr>
          <w:rFonts w:asciiTheme="majorHAnsi" w:hAnsiTheme="majorHAnsi"/>
          <w:sz w:val="22"/>
          <w:szCs w:val="22"/>
        </w:rPr>
        <w:t xml:space="preserve">. </w:t>
      </w:r>
    </w:p>
    <w:p w14:paraId="6EB40A12" w14:textId="77777777" w:rsidR="00DC10F2" w:rsidRPr="00DC10F2" w:rsidRDefault="00DC10F2" w:rsidP="00DC10F2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DC10F2">
        <w:rPr>
          <w:rFonts w:asciiTheme="majorHAnsi" w:hAnsiTheme="majorHAnsi"/>
          <w:sz w:val="22"/>
          <w:szCs w:val="22"/>
        </w:rPr>
        <w:t xml:space="preserve">Neste AU- møte og styremøte: </w:t>
      </w:r>
    </w:p>
    <w:p w14:paraId="398726E6" w14:textId="2B24C983" w:rsidR="00A06832" w:rsidRPr="00DC10F2" w:rsidRDefault="00DC10F2" w:rsidP="00DC10F2">
      <w:pPr>
        <w:pStyle w:val="Listeavsnitt"/>
        <w:numPr>
          <w:ilvl w:val="0"/>
          <w:numId w:val="16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DC10F2">
        <w:rPr>
          <w:rFonts w:asciiTheme="majorHAnsi" w:hAnsiTheme="majorHAnsi"/>
          <w:sz w:val="22"/>
          <w:szCs w:val="22"/>
        </w:rPr>
        <w:t xml:space="preserve">Agenda: </w:t>
      </w:r>
      <w:r w:rsidR="00A06832" w:rsidRPr="00DC10F2">
        <w:rPr>
          <w:rFonts w:asciiTheme="majorHAnsi" w:hAnsiTheme="majorHAnsi"/>
          <w:sz w:val="22"/>
          <w:szCs w:val="22"/>
        </w:rPr>
        <w:t>Sykkelsak</w:t>
      </w:r>
      <w:r w:rsidRPr="00DC10F2">
        <w:rPr>
          <w:rFonts w:asciiTheme="majorHAnsi" w:hAnsiTheme="majorHAnsi"/>
          <w:sz w:val="22"/>
          <w:szCs w:val="22"/>
        </w:rPr>
        <w:t>en</w:t>
      </w:r>
      <w:r w:rsidR="00A06832" w:rsidRPr="00DC10F2">
        <w:rPr>
          <w:rFonts w:asciiTheme="majorHAnsi" w:hAnsiTheme="majorHAnsi"/>
          <w:sz w:val="22"/>
          <w:szCs w:val="22"/>
        </w:rPr>
        <w:t xml:space="preserve">, driftsplan sommer, </w:t>
      </w:r>
      <w:r w:rsidRPr="00DC10F2">
        <w:rPr>
          <w:rFonts w:asciiTheme="majorHAnsi" w:hAnsiTheme="majorHAnsi"/>
          <w:sz w:val="22"/>
          <w:szCs w:val="22"/>
        </w:rPr>
        <w:t>representasjon inkluderingstiltakene</w:t>
      </w:r>
      <w:r w:rsidR="00A06832" w:rsidRPr="00DC10F2">
        <w:rPr>
          <w:rFonts w:asciiTheme="majorHAnsi" w:hAnsiTheme="majorHAnsi"/>
          <w:sz w:val="22"/>
          <w:szCs w:val="22"/>
        </w:rPr>
        <w:t xml:space="preserve">, </w:t>
      </w:r>
      <w:r w:rsidRPr="00DC10F2">
        <w:rPr>
          <w:rFonts w:asciiTheme="majorHAnsi" w:hAnsiTheme="majorHAnsi"/>
          <w:sz w:val="22"/>
          <w:szCs w:val="22"/>
        </w:rPr>
        <w:t xml:space="preserve">samarbeidsavtale Lilleborg skole – Sagene IF, </w:t>
      </w:r>
      <w:r w:rsidR="00A06832" w:rsidRPr="00DC10F2">
        <w:rPr>
          <w:rFonts w:asciiTheme="majorHAnsi" w:hAnsiTheme="majorHAnsi"/>
          <w:sz w:val="22"/>
          <w:szCs w:val="22"/>
        </w:rPr>
        <w:t>status Korona og økonomi</w:t>
      </w:r>
      <w:r w:rsidRPr="00DC10F2">
        <w:rPr>
          <w:rFonts w:asciiTheme="majorHAnsi" w:hAnsiTheme="majorHAnsi"/>
          <w:sz w:val="22"/>
          <w:szCs w:val="22"/>
        </w:rPr>
        <w:t>, regnskapsrapport pr mai</w:t>
      </w:r>
      <w:r w:rsidR="00A06832" w:rsidRPr="00DC10F2">
        <w:rPr>
          <w:rFonts w:asciiTheme="majorHAnsi" w:hAnsiTheme="majorHAnsi"/>
          <w:sz w:val="22"/>
          <w:szCs w:val="22"/>
        </w:rPr>
        <w:t>.</w:t>
      </w:r>
    </w:p>
    <w:p w14:paraId="3E82C512" w14:textId="77777777" w:rsidR="00EE1C32" w:rsidRDefault="00EE1C32" w:rsidP="00EE1C32">
      <w:pPr>
        <w:rPr>
          <w:rFonts w:asciiTheme="majorHAnsi" w:hAnsiTheme="majorHAnsi"/>
          <w:sz w:val="22"/>
          <w:szCs w:val="22"/>
        </w:rPr>
      </w:pPr>
    </w:p>
    <w:p w14:paraId="3ECE5DA0" w14:textId="77777777" w:rsidR="00576763" w:rsidRDefault="00576763" w:rsidP="00EE1C32">
      <w:pPr>
        <w:rPr>
          <w:rFonts w:ascii="Calibri" w:eastAsia="Calibri" w:hAnsi="Calibri" w:cs="Calibri"/>
          <w:b/>
          <w:sz w:val="22"/>
          <w:szCs w:val="22"/>
        </w:rPr>
      </w:pPr>
    </w:p>
    <w:p w14:paraId="5795FBB4" w14:textId="77777777" w:rsidR="00EE1C32" w:rsidRDefault="00EE1C32" w:rsidP="00EE1C32">
      <w:pPr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Orienteringssaker (20 min)</w:t>
      </w:r>
    </w:p>
    <w:p w14:paraId="18E1FF13" w14:textId="172F86C0" w:rsidR="009937D0" w:rsidRPr="009937D0" w:rsidRDefault="009937D0" w:rsidP="00DC10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Informasjonsmøte i Oslo Idrettskrets – Korona, Sommeren. </w:t>
      </w:r>
    </w:p>
    <w:p w14:paraId="2FE61F27" w14:textId="77777777" w:rsidR="00EE1C32" w:rsidRPr="00E85212" w:rsidRDefault="0009431A" w:rsidP="00DC10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hyperlink r:id="rId11" w:history="1">
        <w:r w:rsidR="00EE1C32">
          <w:rPr>
            <w:rStyle w:val="Hyperkobling"/>
            <w:rFonts w:ascii="Calibri" w:eastAsia="Calibri" w:hAnsi="Calibri" w:cs="Calibri"/>
            <w:sz w:val="22"/>
            <w:szCs w:val="22"/>
          </w:rPr>
          <w:t>Rapport utestående medlems-og treningsavgifter</w:t>
        </w:r>
        <w:r w:rsidR="00EE1C32" w:rsidRPr="00E85212">
          <w:rPr>
            <w:rStyle w:val="Hyperkobling"/>
            <w:rFonts w:ascii="Calibri" w:eastAsia="Calibri" w:hAnsi="Calibri" w:cs="Calibri"/>
            <w:sz w:val="22"/>
            <w:szCs w:val="22"/>
          </w:rPr>
          <w:t xml:space="preserve"> 2019 og 2020</w:t>
        </w:r>
      </w:hyperlink>
    </w:p>
    <w:p w14:paraId="2A45F130" w14:textId="77777777" w:rsidR="00EE1C32" w:rsidRPr="00E85212" w:rsidRDefault="0009431A" w:rsidP="00DC10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hyperlink r:id="rId12">
        <w:r w:rsidR="00EE1C32" w:rsidRPr="00252A00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Avviksrapportering HMS</w:t>
        </w:r>
      </w:hyperlink>
    </w:p>
    <w:p w14:paraId="584285FE" w14:textId="77777777" w:rsidR="00EE1C32" w:rsidRPr="00E85212" w:rsidRDefault="0009431A" w:rsidP="00DC10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hyperlink r:id="rId13" w:history="1">
        <w:r w:rsidR="00EE1C32" w:rsidRPr="00E85212">
          <w:rPr>
            <w:rStyle w:val="Hyperkobling"/>
            <w:rFonts w:ascii="Calibri" w:eastAsia="Calibri" w:hAnsi="Calibri" w:cs="Calibri"/>
            <w:sz w:val="22"/>
            <w:szCs w:val="22"/>
          </w:rPr>
          <w:t>Kartleggingsskjema for avdelingene</w:t>
        </w:r>
      </w:hyperlink>
    </w:p>
    <w:p w14:paraId="36486DA1" w14:textId="12C968C7" w:rsidR="005C4D19" w:rsidRPr="005C4D19" w:rsidRDefault="0009431A" w:rsidP="00DC10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4">
        <w:r w:rsidR="00EE1C32" w:rsidRPr="00252A00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Vedtaksprotokollen</w:t>
        </w:r>
      </w:hyperlink>
    </w:p>
    <w:p w14:paraId="53C55051" w14:textId="77777777" w:rsidR="005C4D19" w:rsidRDefault="005C4D19" w:rsidP="00576763"/>
    <w:p w14:paraId="6994069B" w14:textId="77777777" w:rsidR="00576763" w:rsidRDefault="00576763" w:rsidP="00576763">
      <w:pPr>
        <w:rPr>
          <w:color w:val="000000"/>
        </w:rPr>
      </w:pPr>
    </w:p>
    <w:p w14:paraId="6ECE6656" w14:textId="77777777" w:rsidR="00576763" w:rsidRDefault="00576763" w:rsidP="00576763"/>
    <w:p w14:paraId="7F38DF02" w14:textId="77777777" w:rsidR="00576763" w:rsidRDefault="00576763" w:rsidP="00576763"/>
    <w:p w14:paraId="43D053FA" w14:textId="77777777" w:rsidR="00576763" w:rsidRDefault="00576763" w:rsidP="00576763"/>
    <w:p w14:paraId="2A32683A" w14:textId="77777777" w:rsidR="00576763" w:rsidRDefault="00576763" w:rsidP="00576763"/>
    <w:p w14:paraId="6AD53AB5" w14:textId="77777777" w:rsidR="00576763" w:rsidRDefault="00576763" w:rsidP="00576763"/>
    <w:p w14:paraId="113A1018" w14:textId="77777777" w:rsidR="00576763" w:rsidRDefault="00576763" w:rsidP="00576763"/>
    <w:p w14:paraId="7B881034" w14:textId="77777777" w:rsidR="00576763" w:rsidRDefault="00576763" w:rsidP="00576763"/>
    <w:p w14:paraId="2DE29088" w14:textId="77777777" w:rsidR="00576763" w:rsidRDefault="00576763" w:rsidP="00576763"/>
    <w:p w14:paraId="67CF6BC6" w14:textId="77777777" w:rsidR="00576763" w:rsidRDefault="00576763" w:rsidP="00576763"/>
    <w:p w14:paraId="1B6677E1" w14:textId="77777777" w:rsidR="00576763" w:rsidRDefault="00576763" w:rsidP="00576763"/>
    <w:p w14:paraId="51BD96AB" w14:textId="77777777" w:rsidR="00576763" w:rsidRDefault="00576763">
      <w:pPr>
        <w:rPr>
          <w:rFonts w:asciiTheme="majorHAnsi" w:eastAsiaTheme="majorEastAsia" w:hAnsiTheme="majorHAnsi" w:cstheme="majorBidi"/>
          <w:b/>
          <w:bCs/>
          <w:color w:val="000000"/>
          <w:sz w:val="26"/>
          <w:szCs w:val="26"/>
        </w:rPr>
      </w:pPr>
      <w:r>
        <w:rPr>
          <w:color w:val="000000"/>
        </w:rPr>
        <w:br w:type="page"/>
      </w:r>
    </w:p>
    <w:p w14:paraId="7149FF27" w14:textId="77777777" w:rsidR="00576763" w:rsidRDefault="00576763" w:rsidP="00EE1C32">
      <w:pPr>
        <w:pStyle w:val="Overskrift2"/>
        <w:rPr>
          <w:color w:val="000000"/>
        </w:rPr>
      </w:pPr>
    </w:p>
    <w:p w14:paraId="1BF982BD" w14:textId="4511AA43" w:rsidR="00EE1C32" w:rsidRDefault="00EE1C32" w:rsidP="00EE1C32">
      <w:pPr>
        <w:pStyle w:val="Overskrift2"/>
        <w:rPr>
          <w:color w:val="000000"/>
        </w:rPr>
      </w:pPr>
      <w:r>
        <w:rPr>
          <w:color w:val="000000"/>
        </w:rPr>
        <w:t>MØTEPLAN 2020</w:t>
      </w:r>
    </w:p>
    <w:tbl>
      <w:tblPr>
        <w:tblW w:w="0" w:type="auto"/>
        <w:tblInd w:w="108" w:type="dxa"/>
        <w:tblLook w:val="0400" w:firstRow="0" w:lastRow="0" w:firstColumn="0" w:lastColumn="0" w:noHBand="0" w:noVBand="1"/>
      </w:tblPr>
      <w:tblGrid>
        <w:gridCol w:w="2580"/>
        <w:gridCol w:w="1899"/>
        <w:gridCol w:w="1049"/>
        <w:gridCol w:w="1359"/>
      </w:tblGrid>
      <w:tr w:rsidR="00EE1C32" w14:paraId="336A9823" w14:textId="77777777" w:rsidTr="00EE1C32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49A7" w14:textId="77777777" w:rsidR="00EE1C32" w:rsidRDefault="00EE1C32" w:rsidP="005E0BF4">
            <w:pPr>
              <w:ind w:left="51" w:right="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lk39613525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5FF7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4779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E09" w14:textId="77777777" w:rsidR="00EE1C32" w:rsidRDefault="00EE1C32" w:rsidP="005E0BF4">
            <w:pPr>
              <w:ind w:left="160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EE1C32" w14:paraId="2923836D" w14:textId="77777777" w:rsidTr="00EE1C32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B9C9" w14:textId="77777777" w:rsidR="00EE1C32" w:rsidRPr="00676DA5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76DA5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24C5C" w14:textId="679FCCA6" w:rsidR="00EE1C32" w:rsidRPr="00676DA5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76DA5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19/5 – utsatt til 26/5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0DF6" w14:textId="77777777" w:rsidR="00EE1C32" w:rsidRPr="00676DA5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76DA5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541B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 w:rsidRPr="00676DA5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EE1C32" w14:paraId="39996ADF" w14:textId="77777777" w:rsidTr="00EE1C32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AA90" w14:textId="77777777" w:rsidR="00EE1C32" w:rsidRPr="00EE1C32" w:rsidRDefault="00EE1C32" w:rsidP="005E0BF4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D3879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2B7D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105B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157E6FE2" w14:textId="77777777" w:rsidTr="00EE1C3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B192" w14:textId="77777777" w:rsidR="00EE1C32" w:rsidRPr="00EE1C32" w:rsidRDefault="00EE1C32" w:rsidP="005E0BF4">
            <w:pPr>
              <w:spacing w:before="2"/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 (innstilling sykkel)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A0F98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2716" w14:textId="77777777" w:rsidR="00EE1C32" w:rsidRDefault="00EE1C32" w:rsidP="005E0BF4">
            <w:pPr>
              <w:spacing w:before="2"/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7445" w14:textId="77777777" w:rsidR="00EE1C32" w:rsidRDefault="00EE1C32" w:rsidP="005E0BF4">
            <w:pPr>
              <w:spacing w:before="2"/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7729062D" w14:textId="77777777" w:rsidTr="00EE1C3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EB66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 + strategi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167AB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ED20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D4F2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3746CD8F" w14:textId="77777777" w:rsidTr="00EE1C3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EA60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252CC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2191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A01F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028B3971" w14:textId="77777777" w:rsidTr="00EE1C32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AA03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EFE5F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4EB6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91E8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71B89337" w14:textId="77777777" w:rsidTr="00EE1C32">
        <w:trPr>
          <w:trHeight w:val="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5475" w14:textId="77777777" w:rsidR="00EE1C32" w:rsidRPr="00EE1C32" w:rsidRDefault="00EE1C32" w:rsidP="005E0BF4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FCD05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125C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0939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3BC257F3" w14:textId="77777777" w:rsidTr="00EE1C32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9812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ADB75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E714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C05C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376F9729" w14:textId="77777777" w:rsidTr="00EE1C32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C68B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17DFE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354A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44AF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19151A64" w14:textId="77777777" w:rsidTr="00EE1C32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D277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4FF83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2E17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F89B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4389CB82" w14:textId="77777777" w:rsidTr="00EE1C32">
        <w:trPr>
          <w:trHeight w:val="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3E20" w14:textId="77777777" w:rsidR="00EE1C32" w:rsidRPr="00EE1C32" w:rsidRDefault="00EE1C32" w:rsidP="005E0BF4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63C9F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8849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4145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660D97DA" w14:textId="77777777" w:rsidTr="00EE1C3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1318" w14:textId="77777777" w:rsidR="00EE1C32" w:rsidRPr="00EE1C32" w:rsidRDefault="00EE1C32" w:rsidP="005E0BF4">
            <w:pPr>
              <w:ind w:left="51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 + julebord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64387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7AA4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D54C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bookmarkEnd w:id="1"/>
    </w:tbl>
    <w:p w14:paraId="21AE498D" w14:textId="77777777" w:rsidR="005C4D19" w:rsidRDefault="005C4D19" w:rsidP="005C4D19"/>
    <w:p w14:paraId="52C89A01" w14:textId="77777777" w:rsidR="00EE1C32" w:rsidRDefault="00EE1C32" w:rsidP="00EE1C32">
      <w:pPr>
        <w:pStyle w:val="Overskrift2"/>
        <w:rPr>
          <w:color w:val="000000"/>
        </w:rPr>
      </w:pPr>
      <w:r>
        <w:rPr>
          <w:color w:val="000000"/>
        </w:rPr>
        <w:t>STYRESAKER FREMOVER:</w:t>
      </w:r>
    </w:p>
    <w:p w14:paraId="74C8E71C" w14:textId="77777777" w:rsidR="00EE1C32" w:rsidRPr="007A52C5" w:rsidRDefault="0009431A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hyperlink r:id="rId15">
        <w:r w:rsidR="00EE1C32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EE1C3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A5719B4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Sette ned arbeidsgrupper – sykkel, økonomi</w:t>
      </w:r>
    </w:p>
    <w:p w14:paraId="5A81E408" w14:textId="77777777" w:rsidR="00EE1C32" w:rsidRPr="001E796E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Planlegging av rekrutterings- og inkluderingsarbeidet høsten 2020</w:t>
      </w:r>
    </w:p>
    <w:p w14:paraId="4415F859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Rehabilitering av tennisbanene på Voldsløkka - drift. </w:t>
      </w:r>
    </w:p>
    <w:p w14:paraId="19E54853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Allidrett/turn – Mål og organisering? </w:t>
      </w:r>
    </w:p>
    <w:p w14:paraId="0C145167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Nye idretter – Håndball? Badminton? </w:t>
      </w:r>
    </w:p>
    <w:p w14:paraId="02838735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0AE6A4DE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(AU)</w:t>
      </w:r>
    </w:p>
    <w:p w14:paraId="4D4F9D5C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Nytt medlemsregister?</w:t>
      </w:r>
    </w:p>
    <w:p w14:paraId="0254B28D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100- års jubileum</w:t>
      </w:r>
    </w:p>
    <w:p w14:paraId="06527124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39CF0F98" w14:textId="245773A3" w:rsidR="00EE1C32" w:rsidRPr="005C4D19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Gjennomføre bedre klubb (nytt styre)</w:t>
      </w:r>
    </w:p>
    <w:sectPr w:rsidR="00EE1C32" w:rsidRPr="005C4D19" w:rsidSect="00576763">
      <w:pgSz w:w="11900" w:h="16840"/>
      <w:pgMar w:top="851" w:right="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D7D5E" w14:textId="77777777" w:rsidR="00D063CB" w:rsidRDefault="00D063CB" w:rsidP="00297B4D">
      <w:r>
        <w:separator/>
      </w:r>
    </w:p>
  </w:endnote>
  <w:endnote w:type="continuationSeparator" w:id="0">
    <w:p w14:paraId="0A817362" w14:textId="77777777" w:rsidR="00D063CB" w:rsidRDefault="00D063CB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2D98E" w14:textId="77777777" w:rsidR="00D063CB" w:rsidRDefault="00D063CB" w:rsidP="00297B4D">
      <w:r>
        <w:separator/>
      </w:r>
    </w:p>
  </w:footnote>
  <w:footnote w:type="continuationSeparator" w:id="0">
    <w:p w14:paraId="41E51225" w14:textId="77777777" w:rsidR="00D063CB" w:rsidRDefault="00D063CB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D30"/>
    <w:multiLevelType w:val="hybridMultilevel"/>
    <w:tmpl w:val="BE86A0A8"/>
    <w:lvl w:ilvl="0" w:tplc="C7CA33F6">
      <w:start w:val="29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DC5"/>
    <w:multiLevelType w:val="hybridMultilevel"/>
    <w:tmpl w:val="4A028F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CC474D"/>
    <w:multiLevelType w:val="hybridMultilevel"/>
    <w:tmpl w:val="3398DC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DA7BB9"/>
    <w:multiLevelType w:val="hybridMultilevel"/>
    <w:tmpl w:val="5E74FD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8025C95"/>
    <w:multiLevelType w:val="hybridMultilevel"/>
    <w:tmpl w:val="FCA26C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F04B2D"/>
    <w:multiLevelType w:val="hybridMultilevel"/>
    <w:tmpl w:val="A28EACD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5D50B0"/>
    <w:multiLevelType w:val="hybridMultilevel"/>
    <w:tmpl w:val="8834D8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5FA52EF"/>
    <w:multiLevelType w:val="hybridMultilevel"/>
    <w:tmpl w:val="A4F025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3F6416"/>
    <w:multiLevelType w:val="hybridMultilevel"/>
    <w:tmpl w:val="D24E77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A457F0E"/>
    <w:multiLevelType w:val="hybridMultilevel"/>
    <w:tmpl w:val="09CC2C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FC02ECF"/>
    <w:multiLevelType w:val="multilevel"/>
    <w:tmpl w:val="D04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D2A94"/>
    <w:multiLevelType w:val="hybridMultilevel"/>
    <w:tmpl w:val="9F784E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700AA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E0C2A"/>
    <w:multiLevelType w:val="hybridMultilevel"/>
    <w:tmpl w:val="9A4CFD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1732AA2"/>
    <w:multiLevelType w:val="hybridMultilevel"/>
    <w:tmpl w:val="A07AD6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1D556EE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1404D"/>
    <w:multiLevelType w:val="hybridMultilevel"/>
    <w:tmpl w:val="17B491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17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6"/>
  </w:num>
  <w:num w:numId="15">
    <w:abstractNumId w:val="15"/>
  </w:num>
  <w:num w:numId="16">
    <w:abstractNumId w:val="5"/>
  </w:num>
  <w:num w:numId="17">
    <w:abstractNumId w:val="8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54720"/>
    <w:rsid w:val="00055D5C"/>
    <w:rsid w:val="0005789A"/>
    <w:rsid w:val="0006030D"/>
    <w:rsid w:val="00060374"/>
    <w:rsid w:val="00062875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431A"/>
    <w:rsid w:val="0009541D"/>
    <w:rsid w:val="000A2479"/>
    <w:rsid w:val="000B1422"/>
    <w:rsid w:val="000B4F8C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0F52D9"/>
    <w:rsid w:val="001005E2"/>
    <w:rsid w:val="00106934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579"/>
    <w:rsid w:val="00136369"/>
    <w:rsid w:val="00140067"/>
    <w:rsid w:val="00141F3C"/>
    <w:rsid w:val="001444B5"/>
    <w:rsid w:val="0015075B"/>
    <w:rsid w:val="00150798"/>
    <w:rsid w:val="00152E8B"/>
    <w:rsid w:val="0016158B"/>
    <w:rsid w:val="00163B2A"/>
    <w:rsid w:val="00163F1F"/>
    <w:rsid w:val="0016619A"/>
    <w:rsid w:val="00167DDA"/>
    <w:rsid w:val="001745FD"/>
    <w:rsid w:val="00175A5C"/>
    <w:rsid w:val="001766AF"/>
    <w:rsid w:val="00181CA3"/>
    <w:rsid w:val="001830F0"/>
    <w:rsid w:val="00183475"/>
    <w:rsid w:val="001847DB"/>
    <w:rsid w:val="00184D11"/>
    <w:rsid w:val="00185D5E"/>
    <w:rsid w:val="00192D6C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40D9"/>
    <w:rsid w:val="001E411B"/>
    <w:rsid w:val="001E4D35"/>
    <w:rsid w:val="001E591F"/>
    <w:rsid w:val="001E6C99"/>
    <w:rsid w:val="001F0622"/>
    <w:rsid w:val="00200FD8"/>
    <w:rsid w:val="002021EE"/>
    <w:rsid w:val="0020269B"/>
    <w:rsid w:val="00202F30"/>
    <w:rsid w:val="00205343"/>
    <w:rsid w:val="00206CA3"/>
    <w:rsid w:val="00207578"/>
    <w:rsid w:val="00215AA0"/>
    <w:rsid w:val="00215F6F"/>
    <w:rsid w:val="00217C27"/>
    <w:rsid w:val="002205E0"/>
    <w:rsid w:val="00221536"/>
    <w:rsid w:val="00224930"/>
    <w:rsid w:val="002324C4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46F5"/>
    <w:rsid w:val="002772E0"/>
    <w:rsid w:val="00282365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7E2E"/>
    <w:rsid w:val="002B08C3"/>
    <w:rsid w:val="002B2BFD"/>
    <w:rsid w:val="002B3948"/>
    <w:rsid w:val="002B514F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A2C"/>
    <w:rsid w:val="00303C79"/>
    <w:rsid w:val="00304FDB"/>
    <w:rsid w:val="00305401"/>
    <w:rsid w:val="0030547A"/>
    <w:rsid w:val="00311AD0"/>
    <w:rsid w:val="003211E4"/>
    <w:rsid w:val="0032208D"/>
    <w:rsid w:val="00322347"/>
    <w:rsid w:val="00331346"/>
    <w:rsid w:val="003340CF"/>
    <w:rsid w:val="0033498A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771A2"/>
    <w:rsid w:val="00377DF2"/>
    <w:rsid w:val="003832E0"/>
    <w:rsid w:val="00384586"/>
    <w:rsid w:val="0038512B"/>
    <w:rsid w:val="00385AD3"/>
    <w:rsid w:val="003862F1"/>
    <w:rsid w:val="00390DFE"/>
    <w:rsid w:val="0039365B"/>
    <w:rsid w:val="00395182"/>
    <w:rsid w:val="003954AE"/>
    <w:rsid w:val="00396356"/>
    <w:rsid w:val="003A0478"/>
    <w:rsid w:val="003A2D5B"/>
    <w:rsid w:val="003A3306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B4E"/>
    <w:rsid w:val="003D790A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09A"/>
    <w:rsid w:val="004B4CA1"/>
    <w:rsid w:val="004B5D31"/>
    <w:rsid w:val="004B6BC4"/>
    <w:rsid w:val="004B72C9"/>
    <w:rsid w:val="004C13D4"/>
    <w:rsid w:val="004C30BA"/>
    <w:rsid w:val="004C3B1D"/>
    <w:rsid w:val="004C40F6"/>
    <w:rsid w:val="004C4367"/>
    <w:rsid w:val="004C77FD"/>
    <w:rsid w:val="004D3301"/>
    <w:rsid w:val="004D3718"/>
    <w:rsid w:val="004D5447"/>
    <w:rsid w:val="004E1692"/>
    <w:rsid w:val="004E32BA"/>
    <w:rsid w:val="004E5807"/>
    <w:rsid w:val="004F16FE"/>
    <w:rsid w:val="004F614E"/>
    <w:rsid w:val="00502066"/>
    <w:rsid w:val="005029A8"/>
    <w:rsid w:val="005043ED"/>
    <w:rsid w:val="0050570A"/>
    <w:rsid w:val="00513398"/>
    <w:rsid w:val="00513A1C"/>
    <w:rsid w:val="00513E76"/>
    <w:rsid w:val="00515C43"/>
    <w:rsid w:val="00516720"/>
    <w:rsid w:val="00516AE7"/>
    <w:rsid w:val="00517189"/>
    <w:rsid w:val="005205CB"/>
    <w:rsid w:val="00521BD3"/>
    <w:rsid w:val="00521F22"/>
    <w:rsid w:val="005330AD"/>
    <w:rsid w:val="00540F4E"/>
    <w:rsid w:val="00543BC8"/>
    <w:rsid w:val="00543D89"/>
    <w:rsid w:val="00552C22"/>
    <w:rsid w:val="00560E21"/>
    <w:rsid w:val="005648E1"/>
    <w:rsid w:val="0056507F"/>
    <w:rsid w:val="005660DB"/>
    <w:rsid w:val="00566B30"/>
    <w:rsid w:val="00566B7D"/>
    <w:rsid w:val="00567C97"/>
    <w:rsid w:val="005726E4"/>
    <w:rsid w:val="005727C1"/>
    <w:rsid w:val="005733C7"/>
    <w:rsid w:val="00574507"/>
    <w:rsid w:val="00576763"/>
    <w:rsid w:val="0057716A"/>
    <w:rsid w:val="005870E1"/>
    <w:rsid w:val="005923BF"/>
    <w:rsid w:val="00595603"/>
    <w:rsid w:val="005A0A7B"/>
    <w:rsid w:val="005A0E2E"/>
    <w:rsid w:val="005A110A"/>
    <w:rsid w:val="005A5EE2"/>
    <w:rsid w:val="005A6412"/>
    <w:rsid w:val="005B0986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4D19"/>
    <w:rsid w:val="005C6729"/>
    <w:rsid w:val="005D19AA"/>
    <w:rsid w:val="005D44C7"/>
    <w:rsid w:val="005E0BF4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22D5"/>
    <w:rsid w:val="00632393"/>
    <w:rsid w:val="00632A39"/>
    <w:rsid w:val="00632B8D"/>
    <w:rsid w:val="00633560"/>
    <w:rsid w:val="00634917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2EC6"/>
    <w:rsid w:val="006543A5"/>
    <w:rsid w:val="00660472"/>
    <w:rsid w:val="0066135F"/>
    <w:rsid w:val="00661CAC"/>
    <w:rsid w:val="00663A4A"/>
    <w:rsid w:val="00665230"/>
    <w:rsid w:val="00666AEB"/>
    <w:rsid w:val="00673F03"/>
    <w:rsid w:val="00675538"/>
    <w:rsid w:val="00676DA5"/>
    <w:rsid w:val="00681DE9"/>
    <w:rsid w:val="00682098"/>
    <w:rsid w:val="00683C14"/>
    <w:rsid w:val="0068457F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B7E92"/>
    <w:rsid w:val="006C2383"/>
    <w:rsid w:val="006C68C5"/>
    <w:rsid w:val="006D3B48"/>
    <w:rsid w:val="006E72A4"/>
    <w:rsid w:val="006F2C2F"/>
    <w:rsid w:val="00704A29"/>
    <w:rsid w:val="007061AE"/>
    <w:rsid w:val="00712A51"/>
    <w:rsid w:val="00715822"/>
    <w:rsid w:val="00717296"/>
    <w:rsid w:val="00717983"/>
    <w:rsid w:val="00726A57"/>
    <w:rsid w:val="00732CEF"/>
    <w:rsid w:val="007341A6"/>
    <w:rsid w:val="0073569D"/>
    <w:rsid w:val="00742636"/>
    <w:rsid w:val="00742F08"/>
    <w:rsid w:val="007436F7"/>
    <w:rsid w:val="007439C0"/>
    <w:rsid w:val="00745CC9"/>
    <w:rsid w:val="007509A8"/>
    <w:rsid w:val="007521B4"/>
    <w:rsid w:val="007618FB"/>
    <w:rsid w:val="0076603F"/>
    <w:rsid w:val="007707D6"/>
    <w:rsid w:val="00771A7A"/>
    <w:rsid w:val="00771FDE"/>
    <w:rsid w:val="00773AB8"/>
    <w:rsid w:val="0077409B"/>
    <w:rsid w:val="007776C7"/>
    <w:rsid w:val="00787BFD"/>
    <w:rsid w:val="00790EA0"/>
    <w:rsid w:val="007A0434"/>
    <w:rsid w:val="007A161D"/>
    <w:rsid w:val="007A21D4"/>
    <w:rsid w:val="007A2AB7"/>
    <w:rsid w:val="007A3D94"/>
    <w:rsid w:val="007A4B4D"/>
    <w:rsid w:val="007A608F"/>
    <w:rsid w:val="007A68C9"/>
    <w:rsid w:val="007B14FF"/>
    <w:rsid w:val="007B2A1B"/>
    <w:rsid w:val="007B2C9F"/>
    <w:rsid w:val="007B450C"/>
    <w:rsid w:val="007B49BD"/>
    <w:rsid w:val="007B4D78"/>
    <w:rsid w:val="007C06A7"/>
    <w:rsid w:val="007C435D"/>
    <w:rsid w:val="007C764F"/>
    <w:rsid w:val="007D0F69"/>
    <w:rsid w:val="007D1122"/>
    <w:rsid w:val="007D1F3F"/>
    <w:rsid w:val="007D2348"/>
    <w:rsid w:val="007D459A"/>
    <w:rsid w:val="007D634A"/>
    <w:rsid w:val="007E0CD9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5B91"/>
    <w:rsid w:val="008265B4"/>
    <w:rsid w:val="00827986"/>
    <w:rsid w:val="008312DD"/>
    <w:rsid w:val="00832EFA"/>
    <w:rsid w:val="0083356B"/>
    <w:rsid w:val="00837610"/>
    <w:rsid w:val="0084129B"/>
    <w:rsid w:val="00843A9B"/>
    <w:rsid w:val="00843BEC"/>
    <w:rsid w:val="00845337"/>
    <w:rsid w:val="00847195"/>
    <w:rsid w:val="00847E64"/>
    <w:rsid w:val="00852DDB"/>
    <w:rsid w:val="00853350"/>
    <w:rsid w:val="00860E1D"/>
    <w:rsid w:val="008615FF"/>
    <w:rsid w:val="008634B4"/>
    <w:rsid w:val="008668AD"/>
    <w:rsid w:val="0086769F"/>
    <w:rsid w:val="00872BD4"/>
    <w:rsid w:val="00877878"/>
    <w:rsid w:val="0087787D"/>
    <w:rsid w:val="0087789E"/>
    <w:rsid w:val="008802D1"/>
    <w:rsid w:val="00881BC3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6924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3250"/>
    <w:rsid w:val="008D166D"/>
    <w:rsid w:val="008D3255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067A5"/>
    <w:rsid w:val="00915479"/>
    <w:rsid w:val="00915949"/>
    <w:rsid w:val="0092085D"/>
    <w:rsid w:val="00920A32"/>
    <w:rsid w:val="00921B69"/>
    <w:rsid w:val="00932BA9"/>
    <w:rsid w:val="009348D7"/>
    <w:rsid w:val="00941AA8"/>
    <w:rsid w:val="00946CAA"/>
    <w:rsid w:val="00951C62"/>
    <w:rsid w:val="00952A20"/>
    <w:rsid w:val="00953D2A"/>
    <w:rsid w:val="00962A18"/>
    <w:rsid w:val="009634EC"/>
    <w:rsid w:val="009647CA"/>
    <w:rsid w:val="00964F0E"/>
    <w:rsid w:val="00970D4F"/>
    <w:rsid w:val="00972015"/>
    <w:rsid w:val="00972451"/>
    <w:rsid w:val="009751CA"/>
    <w:rsid w:val="009864FB"/>
    <w:rsid w:val="0099124D"/>
    <w:rsid w:val="0099144B"/>
    <w:rsid w:val="009937D0"/>
    <w:rsid w:val="00995D22"/>
    <w:rsid w:val="00996958"/>
    <w:rsid w:val="009A5498"/>
    <w:rsid w:val="009A6471"/>
    <w:rsid w:val="009B39A7"/>
    <w:rsid w:val="009B591E"/>
    <w:rsid w:val="009C14D9"/>
    <w:rsid w:val="009C68B9"/>
    <w:rsid w:val="009C6F8D"/>
    <w:rsid w:val="009D37D0"/>
    <w:rsid w:val="009D4449"/>
    <w:rsid w:val="009D58DC"/>
    <w:rsid w:val="009E30ED"/>
    <w:rsid w:val="009E4E5E"/>
    <w:rsid w:val="009E60A0"/>
    <w:rsid w:val="009F4174"/>
    <w:rsid w:val="009F518A"/>
    <w:rsid w:val="00A02461"/>
    <w:rsid w:val="00A0348F"/>
    <w:rsid w:val="00A039C5"/>
    <w:rsid w:val="00A0550C"/>
    <w:rsid w:val="00A06832"/>
    <w:rsid w:val="00A14B2B"/>
    <w:rsid w:val="00A2141D"/>
    <w:rsid w:val="00A22BF2"/>
    <w:rsid w:val="00A25044"/>
    <w:rsid w:val="00A25DDD"/>
    <w:rsid w:val="00A30209"/>
    <w:rsid w:val="00A30A4B"/>
    <w:rsid w:val="00A3152C"/>
    <w:rsid w:val="00A43AF5"/>
    <w:rsid w:val="00A473BA"/>
    <w:rsid w:val="00A479FE"/>
    <w:rsid w:val="00A509E7"/>
    <w:rsid w:val="00A52836"/>
    <w:rsid w:val="00A53350"/>
    <w:rsid w:val="00A5738E"/>
    <w:rsid w:val="00A63789"/>
    <w:rsid w:val="00A646A1"/>
    <w:rsid w:val="00A67FA0"/>
    <w:rsid w:val="00A70483"/>
    <w:rsid w:val="00A738ED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2CBD"/>
    <w:rsid w:val="00AC4FE5"/>
    <w:rsid w:val="00AC5548"/>
    <w:rsid w:val="00AC7C94"/>
    <w:rsid w:val="00AD0CB2"/>
    <w:rsid w:val="00AD1B91"/>
    <w:rsid w:val="00AD5375"/>
    <w:rsid w:val="00AD7769"/>
    <w:rsid w:val="00AE4337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0CF9"/>
    <w:rsid w:val="00B23296"/>
    <w:rsid w:val="00B25931"/>
    <w:rsid w:val="00B276F1"/>
    <w:rsid w:val="00B306DB"/>
    <w:rsid w:val="00B33ECE"/>
    <w:rsid w:val="00B34577"/>
    <w:rsid w:val="00B3587A"/>
    <w:rsid w:val="00B4527D"/>
    <w:rsid w:val="00B47AFB"/>
    <w:rsid w:val="00B65B22"/>
    <w:rsid w:val="00B713A5"/>
    <w:rsid w:val="00B715B0"/>
    <w:rsid w:val="00B72442"/>
    <w:rsid w:val="00B76923"/>
    <w:rsid w:val="00B81026"/>
    <w:rsid w:val="00B82C3C"/>
    <w:rsid w:val="00B85AB7"/>
    <w:rsid w:val="00B85B7D"/>
    <w:rsid w:val="00B86298"/>
    <w:rsid w:val="00B8640D"/>
    <w:rsid w:val="00B93AAF"/>
    <w:rsid w:val="00B93DE8"/>
    <w:rsid w:val="00B97AB7"/>
    <w:rsid w:val="00BA0CE7"/>
    <w:rsid w:val="00BA190D"/>
    <w:rsid w:val="00BA40B0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E7E71"/>
    <w:rsid w:val="00BF1BDA"/>
    <w:rsid w:val="00BF2BCA"/>
    <w:rsid w:val="00BF45E1"/>
    <w:rsid w:val="00C012E3"/>
    <w:rsid w:val="00C0511F"/>
    <w:rsid w:val="00C0594A"/>
    <w:rsid w:val="00C149AD"/>
    <w:rsid w:val="00C1710C"/>
    <w:rsid w:val="00C17310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71FAF"/>
    <w:rsid w:val="00C73E9D"/>
    <w:rsid w:val="00C771C9"/>
    <w:rsid w:val="00C8119F"/>
    <w:rsid w:val="00C83A17"/>
    <w:rsid w:val="00C876EA"/>
    <w:rsid w:val="00C903F0"/>
    <w:rsid w:val="00C91E98"/>
    <w:rsid w:val="00CA16BB"/>
    <w:rsid w:val="00CA1948"/>
    <w:rsid w:val="00CB2CED"/>
    <w:rsid w:val="00CB3EF1"/>
    <w:rsid w:val="00CB3F18"/>
    <w:rsid w:val="00CC7EFA"/>
    <w:rsid w:val="00CD101B"/>
    <w:rsid w:val="00CD2A15"/>
    <w:rsid w:val="00CD4333"/>
    <w:rsid w:val="00CD48B8"/>
    <w:rsid w:val="00CD7449"/>
    <w:rsid w:val="00CE006B"/>
    <w:rsid w:val="00CE3F95"/>
    <w:rsid w:val="00CE6BC3"/>
    <w:rsid w:val="00CF1160"/>
    <w:rsid w:val="00CF6205"/>
    <w:rsid w:val="00CF7B6F"/>
    <w:rsid w:val="00D03A3D"/>
    <w:rsid w:val="00D060C7"/>
    <w:rsid w:val="00D063CB"/>
    <w:rsid w:val="00D10C81"/>
    <w:rsid w:val="00D11100"/>
    <w:rsid w:val="00D16892"/>
    <w:rsid w:val="00D16D80"/>
    <w:rsid w:val="00D208A2"/>
    <w:rsid w:val="00D22BC6"/>
    <w:rsid w:val="00D231A9"/>
    <w:rsid w:val="00D27A1E"/>
    <w:rsid w:val="00D31795"/>
    <w:rsid w:val="00D37A2E"/>
    <w:rsid w:val="00D46386"/>
    <w:rsid w:val="00D5407F"/>
    <w:rsid w:val="00D5602C"/>
    <w:rsid w:val="00D61A86"/>
    <w:rsid w:val="00D67632"/>
    <w:rsid w:val="00D71BE8"/>
    <w:rsid w:val="00D80820"/>
    <w:rsid w:val="00D857E6"/>
    <w:rsid w:val="00D87D09"/>
    <w:rsid w:val="00D91FCD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C8"/>
    <w:rsid w:val="00DC10F2"/>
    <w:rsid w:val="00DC42E8"/>
    <w:rsid w:val="00DC5485"/>
    <w:rsid w:val="00DC6D98"/>
    <w:rsid w:val="00DD2196"/>
    <w:rsid w:val="00DD389D"/>
    <w:rsid w:val="00DD5604"/>
    <w:rsid w:val="00DD678C"/>
    <w:rsid w:val="00DE29D8"/>
    <w:rsid w:val="00DE6667"/>
    <w:rsid w:val="00DE6D2D"/>
    <w:rsid w:val="00DF177E"/>
    <w:rsid w:val="00DF4B47"/>
    <w:rsid w:val="00DF6FA6"/>
    <w:rsid w:val="00DF77EC"/>
    <w:rsid w:val="00DF7DBF"/>
    <w:rsid w:val="00E104AD"/>
    <w:rsid w:val="00E10CCB"/>
    <w:rsid w:val="00E112ED"/>
    <w:rsid w:val="00E13CD7"/>
    <w:rsid w:val="00E14485"/>
    <w:rsid w:val="00E23CCC"/>
    <w:rsid w:val="00E24112"/>
    <w:rsid w:val="00E2596B"/>
    <w:rsid w:val="00E26538"/>
    <w:rsid w:val="00E334A4"/>
    <w:rsid w:val="00E346F1"/>
    <w:rsid w:val="00E35D7A"/>
    <w:rsid w:val="00E40072"/>
    <w:rsid w:val="00E40DDE"/>
    <w:rsid w:val="00E41462"/>
    <w:rsid w:val="00E44261"/>
    <w:rsid w:val="00E50A61"/>
    <w:rsid w:val="00E51620"/>
    <w:rsid w:val="00E51B07"/>
    <w:rsid w:val="00E54D02"/>
    <w:rsid w:val="00E5774B"/>
    <w:rsid w:val="00E647FB"/>
    <w:rsid w:val="00E664BB"/>
    <w:rsid w:val="00E66DCF"/>
    <w:rsid w:val="00E72C9A"/>
    <w:rsid w:val="00E739E1"/>
    <w:rsid w:val="00E74CC9"/>
    <w:rsid w:val="00E91A30"/>
    <w:rsid w:val="00E95305"/>
    <w:rsid w:val="00E96695"/>
    <w:rsid w:val="00E97124"/>
    <w:rsid w:val="00E975CC"/>
    <w:rsid w:val="00EA4B18"/>
    <w:rsid w:val="00EA6230"/>
    <w:rsid w:val="00EA6D2C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1C32"/>
    <w:rsid w:val="00EE22C5"/>
    <w:rsid w:val="00EE3983"/>
    <w:rsid w:val="00EE5DD9"/>
    <w:rsid w:val="00EF3D96"/>
    <w:rsid w:val="00EF4853"/>
    <w:rsid w:val="00F02B8D"/>
    <w:rsid w:val="00F06CD8"/>
    <w:rsid w:val="00F12762"/>
    <w:rsid w:val="00F13320"/>
    <w:rsid w:val="00F207CB"/>
    <w:rsid w:val="00F21C49"/>
    <w:rsid w:val="00F22767"/>
    <w:rsid w:val="00F27496"/>
    <w:rsid w:val="00F348F9"/>
    <w:rsid w:val="00F36560"/>
    <w:rsid w:val="00F425A2"/>
    <w:rsid w:val="00F44453"/>
    <w:rsid w:val="00F466A3"/>
    <w:rsid w:val="00F46C5E"/>
    <w:rsid w:val="00F5379A"/>
    <w:rsid w:val="00F53827"/>
    <w:rsid w:val="00F53A99"/>
    <w:rsid w:val="00F53DFC"/>
    <w:rsid w:val="00F5411C"/>
    <w:rsid w:val="00F556F3"/>
    <w:rsid w:val="00F62481"/>
    <w:rsid w:val="00F64D24"/>
    <w:rsid w:val="00F66F23"/>
    <w:rsid w:val="00F7101F"/>
    <w:rsid w:val="00F73FB3"/>
    <w:rsid w:val="00F756E4"/>
    <w:rsid w:val="00F80854"/>
    <w:rsid w:val="00F823FC"/>
    <w:rsid w:val="00F85ADE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3963"/>
    <w:rsid w:val="00FC48FC"/>
    <w:rsid w:val="00FC4D36"/>
    <w:rsid w:val="00FC5D83"/>
    <w:rsid w:val="00FC5E7D"/>
    <w:rsid w:val="00FC715B"/>
    <w:rsid w:val="00FC7270"/>
    <w:rsid w:val="00FC7B1C"/>
    <w:rsid w:val="00FC7B7F"/>
    <w:rsid w:val="00FD2282"/>
    <w:rsid w:val="00FD7559"/>
    <w:rsid w:val="00FE4F3F"/>
    <w:rsid w:val="00FE73FD"/>
    <w:rsid w:val="00FF2009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spreadsheets/d/1ypn93g--YUq0gXwHLLSOxPmE7-Cb8RAGnxOcxr7edmk/edit?usp=sharing" TargetMode="External"/><Relationship Id="rId12" Type="http://schemas.openxmlformats.org/officeDocument/2006/relationships/hyperlink" Target="https://docs.google.com/spreadsheets/d/1UMLGWN5RmHY8cyLj9a8TGYmdFOMf4bd_TnR9tMpBTgw/edit?usp=sharing" TargetMode="External"/><Relationship Id="rId13" Type="http://schemas.openxmlformats.org/officeDocument/2006/relationships/hyperlink" Target="https://docs.google.com/spreadsheets/d/1UABu04XoaY4bYAOXFyZ1Pt9Amxdv6xHUCbWjbKNIExI/edit?usp=sharing" TargetMode="External"/><Relationship Id="rId14" Type="http://schemas.openxmlformats.org/officeDocument/2006/relationships/hyperlink" Target="https://docs.google.com/a/sageneif.com/spreadsheets/d/1-UzPbG18zSmV-rf3iDhVWowPXQrzPhfzt1nzWpkrDUI/edit?usp=sharing" TargetMode="External"/><Relationship Id="rId15" Type="http://schemas.openxmlformats.org/officeDocument/2006/relationships/hyperlink" Target="https://innsyn.pbe.oslo.kommune.no/saksinnsyn/casedet.asp?mode=&amp;caseno=201814722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sageneif.no/for-medlemmer/kultu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7E62-7B42-6F41-A1DE-67E5DAD8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2308</Words>
  <Characters>12235</Characters>
  <Application>Microsoft Macintosh Word</Application>
  <DocSecurity>0</DocSecurity>
  <Lines>101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4</cp:revision>
  <cp:lastPrinted>2017-11-08T20:54:00Z</cp:lastPrinted>
  <dcterms:created xsi:type="dcterms:W3CDTF">2020-06-01T19:47:00Z</dcterms:created>
  <dcterms:modified xsi:type="dcterms:W3CDTF">2020-06-01T22:01:00Z</dcterms:modified>
</cp:coreProperties>
</file>